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D3424" w14:textId="77777777" w:rsidR="002126D3" w:rsidRPr="008F2045" w:rsidRDefault="002126D3" w:rsidP="002126D3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8F2045">
        <w:rPr>
          <w:rFonts w:ascii="Arial" w:hAnsi="Arial" w:cs="Arial"/>
          <w:b/>
        </w:rPr>
        <w:t>BORRADOR DE PROYECTO DE REAL DECRETO POR EL QUE SE ESTABLECEN</w:t>
      </w:r>
      <w:r w:rsidR="00F833A3">
        <w:rPr>
          <w:rFonts w:ascii="Arial" w:hAnsi="Arial" w:cs="Arial"/>
          <w:b/>
        </w:rPr>
        <w:t xml:space="preserve"> </w:t>
      </w:r>
      <w:r w:rsidR="00F833A3" w:rsidRPr="00F833A3">
        <w:rPr>
          <w:rFonts w:ascii="Arial" w:hAnsi="Arial" w:cs="Arial"/>
          <w:b/>
        </w:rPr>
        <w:t>NORMAS DE SANIDAD Y PROTECCIÓN ANIMAL DURANTE EL TRANSPORTE</w:t>
      </w:r>
    </w:p>
    <w:p w14:paraId="70B634D3" w14:textId="77777777" w:rsidR="002209E5" w:rsidRDefault="002126D3" w:rsidP="002126D3">
      <w:r>
        <w:t xml:space="preserve">Entidad que realiza los comentarios: </w:t>
      </w:r>
      <w:r w:rsidR="002E70AA">
        <w:t>Nombre, dirección,  NIF, correo electrónico.</w:t>
      </w:r>
    </w:p>
    <w:p w14:paraId="19156423" w14:textId="77777777" w:rsidR="0089322B" w:rsidRDefault="0089322B" w:rsidP="002126D3">
      <w:r>
        <w:t>En caso</w:t>
      </w:r>
      <w:r w:rsidR="002E70AA">
        <w:t xml:space="preserve"> de personas físicas: Nombre, apellidos, número de DNI/NIE/Pasaporte, correo electrónico.</w:t>
      </w:r>
    </w:p>
    <w:p w14:paraId="64AF5254" w14:textId="77777777" w:rsidR="006108CD" w:rsidRPr="002E70AA" w:rsidRDefault="006108CD" w:rsidP="006108CD">
      <w:pPr>
        <w:jc w:val="center"/>
        <w:rPr>
          <w:b/>
          <w:sz w:val="28"/>
          <w:szCs w:val="28"/>
        </w:rPr>
      </w:pPr>
      <w:r w:rsidRPr="002E70AA">
        <w:rPr>
          <w:b/>
          <w:sz w:val="28"/>
          <w:szCs w:val="28"/>
        </w:rPr>
        <w:t>COMENTARIOS</w:t>
      </w:r>
    </w:p>
    <w:p w14:paraId="34F64286" w14:textId="77777777" w:rsidR="002126D3" w:rsidRPr="002E70AA" w:rsidRDefault="002126D3" w:rsidP="002126D3">
      <w:pPr>
        <w:rPr>
          <w:b/>
        </w:rPr>
      </w:pPr>
      <w:r w:rsidRPr="002E70AA">
        <w:rPr>
          <w:b/>
        </w:rPr>
        <w:t>Introducción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126D3" w14:paraId="42304349" w14:textId="77777777" w:rsidTr="002126D3">
        <w:tc>
          <w:tcPr>
            <w:tcW w:w="4664" w:type="dxa"/>
          </w:tcPr>
          <w:p w14:paraId="6662D8A2" w14:textId="77777777" w:rsidR="002126D3" w:rsidRDefault="002126D3" w:rsidP="002126D3">
            <w:r>
              <w:t>(Texto)</w:t>
            </w:r>
          </w:p>
        </w:tc>
        <w:tc>
          <w:tcPr>
            <w:tcW w:w="4665" w:type="dxa"/>
          </w:tcPr>
          <w:p w14:paraId="791DA367" w14:textId="77777777" w:rsidR="002126D3" w:rsidRDefault="002126D3" w:rsidP="002126D3">
            <w:r>
              <w:t>comentarios</w:t>
            </w:r>
          </w:p>
        </w:tc>
        <w:tc>
          <w:tcPr>
            <w:tcW w:w="4665" w:type="dxa"/>
          </w:tcPr>
          <w:p w14:paraId="01129D7C" w14:textId="77777777" w:rsidR="002126D3" w:rsidRDefault="002126D3" w:rsidP="002126D3">
            <w:r>
              <w:t>Texto alternativo</w:t>
            </w:r>
          </w:p>
        </w:tc>
      </w:tr>
      <w:tr w:rsidR="00A04C2C" w14:paraId="1B093843" w14:textId="77777777" w:rsidTr="002126D3">
        <w:tc>
          <w:tcPr>
            <w:tcW w:w="4664" w:type="dxa"/>
          </w:tcPr>
          <w:p w14:paraId="50922BED" w14:textId="77777777" w:rsidR="00A04C2C" w:rsidRDefault="00A04C2C" w:rsidP="002126D3"/>
        </w:tc>
        <w:tc>
          <w:tcPr>
            <w:tcW w:w="4665" w:type="dxa"/>
          </w:tcPr>
          <w:p w14:paraId="12ABF153" w14:textId="77777777" w:rsidR="00A04C2C" w:rsidRDefault="00A04C2C" w:rsidP="002126D3"/>
        </w:tc>
        <w:tc>
          <w:tcPr>
            <w:tcW w:w="4665" w:type="dxa"/>
          </w:tcPr>
          <w:p w14:paraId="6955C8E7" w14:textId="77777777" w:rsidR="00A04C2C" w:rsidRDefault="00A04C2C" w:rsidP="002126D3"/>
        </w:tc>
      </w:tr>
    </w:tbl>
    <w:p w14:paraId="4BC01CDC" w14:textId="77777777" w:rsidR="002126D3" w:rsidRDefault="002126D3" w:rsidP="002126D3"/>
    <w:p w14:paraId="241FF871" w14:textId="77777777" w:rsidR="002126D3" w:rsidRDefault="002126D3" w:rsidP="006108CD">
      <w:pPr>
        <w:jc w:val="center"/>
        <w:rPr>
          <w:rFonts w:ascii="Arial" w:eastAsia="Calibri" w:hAnsi="Arial" w:cs="Arial"/>
          <w:b/>
          <w:bCs/>
        </w:rPr>
      </w:pPr>
      <w:r w:rsidRPr="008F2045">
        <w:rPr>
          <w:rFonts w:ascii="Arial" w:eastAsia="Calibri" w:hAnsi="Arial" w:cs="Arial"/>
          <w:b/>
          <w:bCs/>
        </w:rPr>
        <w:t>CAPITULO I. DISPOSICIONES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D12CC9" w14:paraId="08D5F472" w14:textId="77777777" w:rsidTr="00D12CC9">
        <w:tc>
          <w:tcPr>
            <w:tcW w:w="4664" w:type="dxa"/>
          </w:tcPr>
          <w:p w14:paraId="798ADCB1" w14:textId="77777777"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5F4163BE" w14:textId="77777777"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14:paraId="6A9C4A29" w14:textId="77777777"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D12CC9" w14:paraId="4919AE3A" w14:textId="77777777" w:rsidTr="00D12CC9">
        <w:tc>
          <w:tcPr>
            <w:tcW w:w="4664" w:type="dxa"/>
          </w:tcPr>
          <w:p w14:paraId="130F5BF6" w14:textId="77777777" w:rsidR="00D12CC9" w:rsidRPr="00E038DD" w:rsidRDefault="00D12CC9" w:rsidP="00A04C2C">
            <w:pPr>
              <w:rPr>
                <w:rFonts w:ascii="Arial" w:eastAsia="Calibri" w:hAnsi="Arial" w:cs="Arial"/>
                <w:b/>
                <w:bCs/>
              </w:rPr>
            </w:pPr>
            <w:r w:rsidRPr="00E038DD">
              <w:rPr>
                <w:rFonts w:ascii="Arial" w:eastAsia="Calibri" w:hAnsi="Arial" w:cs="Arial"/>
                <w:b/>
                <w:bCs/>
              </w:rPr>
              <w:t xml:space="preserve">Artículo 1. </w:t>
            </w:r>
            <w:r w:rsidR="00A04C2C" w:rsidRPr="00E038DD">
              <w:rPr>
                <w:rFonts w:ascii="Arial" w:eastAsia="Calibri" w:hAnsi="Arial" w:cs="Arial"/>
                <w:i/>
                <w:iCs/>
              </w:rPr>
              <w:t>Objeto</w:t>
            </w:r>
          </w:p>
        </w:tc>
        <w:tc>
          <w:tcPr>
            <w:tcW w:w="4665" w:type="dxa"/>
          </w:tcPr>
          <w:p w14:paraId="4F4795BA" w14:textId="77777777"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0847E49A" w14:textId="77777777"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D12CC9" w14:paraId="5EF7CF7C" w14:textId="77777777" w:rsidTr="00D12CC9">
        <w:tc>
          <w:tcPr>
            <w:tcW w:w="4664" w:type="dxa"/>
          </w:tcPr>
          <w:p w14:paraId="793DCF71" w14:textId="77777777" w:rsidR="00D12CC9" w:rsidRPr="00E038DD" w:rsidRDefault="00D12CC9" w:rsidP="00A04C2C">
            <w:pPr>
              <w:rPr>
                <w:rFonts w:ascii="Arial" w:eastAsia="Calibri" w:hAnsi="Arial" w:cs="Arial"/>
                <w:i/>
                <w:iCs/>
              </w:rPr>
            </w:pPr>
            <w:r w:rsidRPr="00E038DD">
              <w:rPr>
                <w:rFonts w:ascii="Arial" w:eastAsia="Calibri" w:hAnsi="Arial" w:cs="Arial"/>
                <w:b/>
                <w:bCs/>
              </w:rPr>
              <w:t>Artículo 2</w:t>
            </w:r>
            <w:r w:rsidR="00A04C2C" w:rsidRPr="00E038DD">
              <w:rPr>
                <w:rFonts w:ascii="Arial" w:eastAsia="Calibri" w:hAnsi="Arial" w:cs="Arial"/>
                <w:b/>
                <w:bCs/>
              </w:rPr>
              <w:t>.</w:t>
            </w:r>
            <w:r w:rsidRPr="00E038DD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A04C2C" w:rsidRPr="00E038DD">
              <w:rPr>
                <w:rFonts w:ascii="Arial" w:eastAsia="Calibri" w:hAnsi="Arial" w:cs="Arial"/>
                <w:bCs/>
                <w:i/>
              </w:rPr>
              <w:t>Ámbito de aplicación.</w:t>
            </w:r>
          </w:p>
        </w:tc>
        <w:tc>
          <w:tcPr>
            <w:tcW w:w="4665" w:type="dxa"/>
          </w:tcPr>
          <w:p w14:paraId="534C233A" w14:textId="77777777"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2AF0479B" w14:textId="77777777"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D12CC9" w14:paraId="01E9F29B" w14:textId="77777777" w:rsidTr="00D12CC9">
        <w:tc>
          <w:tcPr>
            <w:tcW w:w="4664" w:type="dxa"/>
          </w:tcPr>
          <w:p w14:paraId="63DFC181" w14:textId="77777777" w:rsidR="00D12CC9" w:rsidRPr="00E038DD" w:rsidRDefault="00A04C2C" w:rsidP="00A04C2C">
            <w:pPr>
              <w:rPr>
                <w:rFonts w:ascii="Arial" w:eastAsia="Calibri" w:hAnsi="Arial" w:cs="Arial"/>
                <w:b/>
                <w:bCs/>
              </w:rPr>
            </w:pPr>
            <w:r w:rsidRPr="00E038DD">
              <w:rPr>
                <w:rFonts w:ascii="Arial" w:hAnsi="Arial" w:cs="Arial"/>
                <w:b/>
                <w:bCs/>
              </w:rPr>
              <w:t>Artículo 3.</w:t>
            </w:r>
            <w:r w:rsidRPr="00E038DD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E038DD">
              <w:rPr>
                <w:rFonts w:ascii="Arial" w:hAnsi="Arial" w:cs="Arial"/>
                <w:i/>
              </w:rPr>
              <w:t>Definiciones.</w:t>
            </w:r>
          </w:p>
        </w:tc>
        <w:tc>
          <w:tcPr>
            <w:tcW w:w="4665" w:type="dxa"/>
          </w:tcPr>
          <w:p w14:paraId="1A0F5C90" w14:textId="77777777"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5A5ECCF6" w14:textId="77777777"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070CD3BE" w14:textId="77777777" w:rsidR="005E22A0" w:rsidRPr="008F2045" w:rsidRDefault="005E22A0" w:rsidP="005E22A0">
      <w:pPr>
        <w:jc w:val="both"/>
        <w:rPr>
          <w:rFonts w:ascii="Arial" w:eastAsia="Calibri" w:hAnsi="Arial" w:cs="Arial"/>
          <w:i/>
          <w:iCs/>
        </w:rPr>
      </w:pPr>
    </w:p>
    <w:p w14:paraId="1223D2AE" w14:textId="77777777" w:rsidR="005E22A0" w:rsidRDefault="005E22A0" w:rsidP="005E22A0">
      <w:pPr>
        <w:jc w:val="center"/>
        <w:rPr>
          <w:rFonts w:ascii="Arial" w:hAnsi="Arial" w:cs="Arial"/>
          <w:b/>
          <w:bCs/>
        </w:rPr>
      </w:pPr>
      <w:r w:rsidRPr="008F2045">
        <w:rPr>
          <w:rFonts w:ascii="Arial" w:hAnsi="Arial" w:cs="Arial"/>
          <w:b/>
          <w:bCs/>
        </w:rPr>
        <w:t xml:space="preserve">CAPITULO II. </w:t>
      </w:r>
      <w:r w:rsidR="00A04C2C" w:rsidRPr="00A04C2C">
        <w:rPr>
          <w:rFonts w:ascii="Arial" w:hAnsi="Arial" w:cs="Arial"/>
          <w:b/>
          <w:bCs/>
        </w:rPr>
        <w:t>NORMAS DE SANIDAD Y BIENESTAR ANIMAL EN EL TRANSPORTE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D12CC9" w:rsidRPr="00E038DD" w14:paraId="72A6AA99" w14:textId="77777777" w:rsidTr="00D12CC9">
        <w:tc>
          <w:tcPr>
            <w:tcW w:w="4664" w:type="dxa"/>
          </w:tcPr>
          <w:p w14:paraId="03561F98" w14:textId="77777777" w:rsidR="00D12CC9" w:rsidRPr="00E038DD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1A06ABE7" w14:textId="77777777" w:rsidR="00D12CC9" w:rsidRPr="00E038DD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 w:rsidRPr="00E038DD"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14:paraId="0CFD760E" w14:textId="77777777" w:rsidR="00D12CC9" w:rsidRPr="00E038DD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 w:rsidRPr="00E038DD"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D12CC9" w:rsidRPr="00E038DD" w14:paraId="0BC268A8" w14:textId="77777777" w:rsidTr="00E038DD">
        <w:trPr>
          <w:trHeight w:val="529"/>
        </w:trPr>
        <w:tc>
          <w:tcPr>
            <w:tcW w:w="4664" w:type="dxa"/>
          </w:tcPr>
          <w:p w14:paraId="7EEB97EB" w14:textId="77777777" w:rsidR="00D12CC9" w:rsidRPr="00E038DD" w:rsidRDefault="00D12CC9" w:rsidP="00A04C2C">
            <w:pPr>
              <w:rPr>
                <w:rFonts w:ascii="Arial" w:hAnsi="Arial" w:cs="Arial"/>
                <w:b/>
                <w:bCs/>
              </w:rPr>
            </w:pPr>
            <w:r w:rsidRPr="00E038DD">
              <w:rPr>
                <w:rFonts w:ascii="Arial" w:hAnsi="Arial" w:cs="Arial"/>
                <w:b/>
                <w:bCs/>
              </w:rPr>
              <w:t>Artículo 4</w:t>
            </w:r>
            <w:r w:rsidR="00A04C2C" w:rsidRPr="00E038DD">
              <w:rPr>
                <w:rFonts w:ascii="Arial" w:hAnsi="Arial" w:cs="Arial"/>
                <w:b/>
                <w:bCs/>
              </w:rPr>
              <w:t>.</w:t>
            </w:r>
            <w:r w:rsidRPr="00E038DD">
              <w:rPr>
                <w:rFonts w:ascii="Arial" w:hAnsi="Arial" w:cs="Arial"/>
                <w:b/>
                <w:bCs/>
              </w:rPr>
              <w:t xml:space="preserve"> </w:t>
            </w:r>
            <w:r w:rsidR="00E038DD">
              <w:rPr>
                <w:rFonts w:ascii="Arial" w:hAnsi="Arial" w:cs="Arial"/>
                <w:i/>
              </w:rPr>
              <w:t xml:space="preserve">Obligaciones de los </w:t>
            </w:r>
            <w:r w:rsidR="00A04C2C" w:rsidRPr="00E038DD">
              <w:rPr>
                <w:rFonts w:ascii="Arial" w:hAnsi="Arial" w:cs="Arial"/>
                <w:i/>
              </w:rPr>
              <w:t>transportistas.</w:t>
            </w:r>
          </w:p>
        </w:tc>
        <w:tc>
          <w:tcPr>
            <w:tcW w:w="4665" w:type="dxa"/>
          </w:tcPr>
          <w:p w14:paraId="2F2FFCFF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5F098865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RPr="00E038DD" w14:paraId="72095F19" w14:textId="77777777" w:rsidTr="00D12CC9">
        <w:tc>
          <w:tcPr>
            <w:tcW w:w="4664" w:type="dxa"/>
          </w:tcPr>
          <w:p w14:paraId="3C359FF7" w14:textId="77777777" w:rsidR="00D12CC9" w:rsidRPr="00E038DD" w:rsidRDefault="00D12CC9" w:rsidP="00A04C2C">
            <w:pPr>
              <w:rPr>
                <w:rFonts w:ascii="Arial" w:hAnsi="Arial" w:cs="Arial"/>
                <w:bCs/>
                <w:i/>
              </w:rPr>
            </w:pPr>
            <w:r w:rsidRPr="00E038DD">
              <w:rPr>
                <w:rFonts w:ascii="Arial" w:eastAsia="Arial Unicode MS" w:hAnsi="Arial" w:cs="Arial"/>
                <w:b/>
                <w:bCs/>
                <w:color w:val="000000"/>
              </w:rPr>
              <w:t>Artículo 5</w:t>
            </w:r>
            <w:r w:rsidR="00A04C2C" w:rsidRPr="00E038DD">
              <w:rPr>
                <w:rFonts w:ascii="Arial" w:eastAsia="Arial Unicode MS" w:hAnsi="Arial" w:cs="Arial"/>
                <w:b/>
                <w:bCs/>
                <w:color w:val="000000"/>
              </w:rPr>
              <w:t>.</w:t>
            </w:r>
            <w:r w:rsidRPr="00E038DD"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 </w:t>
            </w:r>
            <w:r w:rsidRPr="00E038DD">
              <w:rPr>
                <w:rFonts w:ascii="Arial" w:hAnsi="Arial" w:cs="Arial"/>
                <w:bCs/>
              </w:rPr>
              <w:t xml:space="preserve"> </w:t>
            </w:r>
            <w:r w:rsidR="00A04C2C" w:rsidRPr="00E038DD">
              <w:rPr>
                <w:rFonts w:ascii="Arial" w:hAnsi="Arial" w:cs="Arial"/>
                <w:bCs/>
                <w:i/>
              </w:rPr>
              <w:t>Autorización de los transportistas.</w:t>
            </w:r>
          </w:p>
        </w:tc>
        <w:tc>
          <w:tcPr>
            <w:tcW w:w="4665" w:type="dxa"/>
          </w:tcPr>
          <w:p w14:paraId="7046A3A4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6100AD68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RPr="00E038DD" w14:paraId="628CA7DB" w14:textId="77777777" w:rsidTr="00D12CC9">
        <w:tc>
          <w:tcPr>
            <w:tcW w:w="4664" w:type="dxa"/>
          </w:tcPr>
          <w:p w14:paraId="6C9226A2" w14:textId="77777777" w:rsidR="00D12CC9" w:rsidRPr="00E038DD" w:rsidRDefault="00A04C2C" w:rsidP="00A04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038DD">
              <w:rPr>
                <w:rFonts w:ascii="Arial" w:hAnsi="Arial" w:cs="Arial"/>
                <w:b/>
                <w:bCs/>
              </w:rPr>
              <w:t>Artículo 6.</w:t>
            </w:r>
            <w:r w:rsidR="00D12CC9" w:rsidRPr="00E038DD">
              <w:rPr>
                <w:rFonts w:ascii="Arial" w:hAnsi="Arial" w:cs="Arial"/>
                <w:i/>
              </w:rPr>
              <w:t xml:space="preserve"> </w:t>
            </w:r>
            <w:r w:rsidRPr="00E038DD">
              <w:rPr>
                <w:rFonts w:ascii="Arial" w:hAnsi="Arial" w:cs="Arial"/>
                <w:i/>
              </w:rPr>
              <w:t>Autorización de los medios de transporte y contenedores.</w:t>
            </w:r>
          </w:p>
        </w:tc>
        <w:tc>
          <w:tcPr>
            <w:tcW w:w="4665" w:type="dxa"/>
          </w:tcPr>
          <w:p w14:paraId="3DE10C10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7D989B59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RPr="00E038DD" w14:paraId="4D744764" w14:textId="77777777" w:rsidTr="00E038DD">
        <w:trPr>
          <w:trHeight w:val="83"/>
        </w:trPr>
        <w:tc>
          <w:tcPr>
            <w:tcW w:w="4664" w:type="dxa"/>
          </w:tcPr>
          <w:p w14:paraId="49106695" w14:textId="77777777" w:rsidR="00D12CC9" w:rsidRPr="00E038DD" w:rsidRDefault="00D12CC9" w:rsidP="00A04C2C">
            <w:pPr>
              <w:rPr>
                <w:rFonts w:ascii="Arial" w:hAnsi="Arial" w:cs="Arial"/>
                <w:b/>
                <w:bCs/>
              </w:rPr>
            </w:pPr>
            <w:r w:rsidRPr="00E038DD">
              <w:rPr>
                <w:rFonts w:ascii="Arial" w:hAnsi="Arial" w:cs="Arial"/>
                <w:b/>
                <w:bCs/>
              </w:rPr>
              <w:lastRenderedPageBreak/>
              <w:t>Artículo 7</w:t>
            </w:r>
            <w:r w:rsidR="00A04C2C" w:rsidRPr="00E038DD">
              <w:rPr>
                <w:rFonts w:ascii="Arial" w:hAnsi="Arial" w:cs="Arial"/>
                <w:b/>
                <w:bCs/>
              </w:rPr>
              <w:t xml:space="preserve">. </w:t>
            </w:r>
            <w:r w:rsidR="00A04C2C" w:rsidRPr="00E038DD">
              <w:rPr>
                <w:rFonts w:ascii="Arial" w:hAnsi="Arial" w:cs="Arial"/>
                <w:i/>
              </w:rPr>
              <w:t>Requisitos específicos para la autorización de los buques</w:t>
            </w:r>
            <w:r w:rsidR="00057FD2">
              <w:rPr>
                <w:rFonts w:ascii="Arial" w:hAnsi="Arial" w:cs="Arial"/>
                <w:i/>
              </w:rPr>
              <w:t xml:space="preserve"> destinados  al transporte de</w:t>
            </w:r>
            <w:r w:rsidR="00A04C2C" w:rsidRPr="00E038DD">
              <w:rPr>
                <w:rFonts w:ascii="Arial" w:hAnsi="Arial" w:cs="Arial"/>
                <w:i/>
              </w:rPr>
              <w:t xml:space="preserve"> ganado.</w:t>
            </w:r>
          </w:p>
        </w:tc>
        <w:tc>
          <w:tcPr>
            <w:tcW w:w="4665" w:type="dxa"/>
          </w:tcPr>
          <w:p w14:paraId="153C3CCC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42F50958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RPr="00E038DD" w14:paraId="412AB0A1" w14:textId="77777777" w:rsidTr="00D12CC9">
        <w:tc>
          <w:tcPr>
            <w:tcW w:w="4664" w:type="dxa"/>
          </w:tcPr>
          <w:p w14:paraId="00E399AE" w14:textId="77777777" w:rsidR="00D12CC9" w:rsidRPr="00E038DD" w:rsidRDefault="00A04C2C" w:rsidP="00A04C2C">
            <w:pPr>
              <w:pStyle w:val="Default"/>
              <w:rPr>
                <w:rFonts w:ascii="Arial" w:eastAsiaTheme="minorHAnsi" w:hAnsi="Arial" w:cs="Arial"/>
                <w:i/>
                <w:iCs/>
                <w:color w:val="auto"/>
                <w:sz w:val="22"/>
                <w:szCs w:val="22"/>
              </w:rPr>
            </w:pPr>
            <w:r w:rsidRPr="00E038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Artículo 8. </w:t>
            </w:r>
            <w:r w:rsidRPr="00E038DD">
              <w:rPr>
                <w:rFonts w:ascii="Arial" w:hAnsi="Arial" w:cs="Arial"/>
                <w:i/>
                <w:sz w:val="22"/>
                <w:szCs w:val="22"/>
              </w:rPr>
              <w:t>Validez de las autorizaciones.</w:t>
            </w:r>
          </w:p>
        </w:tc>
        <w:tc>
          <w:tcPr>
            <w:tcW w:w="4665" w:type="dxa"/>
          </w:tcPr>
          <w:p w14:paraId="368B4D3A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191E7993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RPr="00E038DD" w14:paraId="47D9D63B" w14:textId="77777777" w:rsidTr="00D12CC9">
        <w:tc>
          <w:tcPr>
            <w:tcW w:w="4664" w:type="dxa"/>
          </w:tcPr>
          <w:p w14:paraId="1DC6DB1F" w14:textId="77777777" w:rsidR="00D12CC9" w:rsidRPr="00E038DD" w:rsidRDefault="00A04C2C" w:rsidP="00D12CC9">
            <w:pPr>
              <w:rPr>
                <w:rFonts w:ascii="Arial" w:hAnsi="Arial" w:cs="Arial"/>
                <w:bCs/>
                <w:color w:val="000000"/>
              </w:rPr>
            </w:pPr>
            <w:r w:rsidRPr="00E038DD">
              <w:rPr>
                <w:rFonts w:ascii="Arial" w:hAnsi="Arial" w:cs="Arial"/>
                <w:b/>
                <w:bCs/>
                <w:color w:val="000000"/>
              </w:rPr>
              <w:t>Artículo 9</w:t>
            </w:r>
            <w:r w:rsidRPr="00E038DD">
              <w:rPr>
                <w:rFonts w:ascii="Arial" w:hAnsi="Arial" w:cs="Arial"/>
                <w:bCs/>
                <w:color w:val="000000"/>
              </w:rPr>
              <w:t xml:space="preserve">. </w:t>
            </w:r>
            <w:r w:rsidRPr="00E038DD">
              <w:rPr>
                <w:rFonts w:ascii="Arial" w:hAnsi="Arial" w:cs="Arial"/>
                <w:bCs/>
                <w:i/>
                <w:color w:val="000000"/>
              </w:rPr>
              <w:t>Aplicación de las excepciones previstas en la normativa comunitaria.</w:t>
            </w:r>
          </w:p>
        </w:tc>
        <w:tc>
          <w:tcPr>
            <w:tcW w:w="4665" w:type="dxa"/>
          </w:tcPr>
          <w:p w14:paraId="70D0E470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18D89506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RPr="00E038DD" w14:paraId="5364E1A5" w14:textId="77777777" w:rsidTr="00D12CC9">
        <w:tc>
          <w:tcPr>
            <w:tcW w:w="4664" w:type="dxa"/>
          </w:tcPr>
          <w:p w14:paraId="0AFC611D" w14:textId="77777777" w:rsidR="00D12CC9" w:rsidRPr="00E038DD" w:rsidRDefault="00A04C2C" w:rsidP="00A04C2C">
            <w:pPr>
              <w:rPr>
                <w:rFonts w:ascii="Arial" w:hAnsi="Arial" w:cs="Arial"/>
                <w:i/>
                <w:iCs/>
              </w:rPr>
            </w:pPr>
            <w:r w:rsidRPr="00E038DD">
              <w:rPr>
                <w:rFonts w:ascii="Arial" w:hAnsi="Arial" w:cs="Arial"/>
                <w:b/>
                <w:bCs/>
                <w:color w:val="000000"/>
              </w:rPr>
              <w:t xml:space="preserve">Artículo 10. </w:t>
            </w:r>
            <w:r w:rsidRPr="00E038DD">
              <w:rPr>
                <w:rFonts w:ascii="Arial" w:hAnsi="Arial" w:cs="Arial"/>
                <w:bCs/>
                <w:i/>
                <w:color w:val="000000"/>
              </w:rPr>
              <w:t>Documentos del transporte de animales.</w:t>
            </w:r>
          </w:p>
        </w:tc>
        <w:tc>
          <w:tcPr>
            <w:tcW w:w="4665" w:type="dxa"/>
          </w:tcPr>
          <w:p w14:paraId="0F265A8C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4D6C6B80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RPr="00E038DD" w14:paraId="15693DAF" w14:textId="77777777" w:rsidTr="00FB33AC">
        <w:trPr>
          <w:trHeight w:val="364"/>
        </w:trPr>
        <w:tc>
          <w:tcPr>
            <w:tcW w:w="4664" w:type="dxa"/>
          </w:tcPr>
          <w:p w14:paraId="6031501B" w14:textId="77777777" w:rsidR="00D12CC9" w:rsidRPr="00E038DD" w:rsidRDefault="006108CD" w:rsidP="00A04C2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38DD">
              <w:rPr>
                <w:rFonts w:ascii="Arial" w:hAnsi="Arial" w:cs="Arial"/>
                <w:b/>
                <w:bCs/>
                <w:color w:val="000000"/>
              </w:rPr>
              <w:t>Artículo 11</w:t>
            </w:r>
            <w:r w:rsidR="00A04C2C" w:rsidRPr="00E038DD">
              <w:rPr>
                <w:rFonts w:ascii="Arial" w:hAnsi="Arial" w:cs="Arial"/>
              </w:rPr>
              <w:t xml:space="preserve">. </w:t>
            </w:r>
            <w:r w:rsidR="00FB33AC" w:rsidRPr="00E038DD">
              <w:rPr>
                <w:rFonts w:ascii="Arial" w:hAnsi="Arial" w:cs="Arial"/>
                <w:i/>
              </w:rPr>
              <w:t>Registro de actividad.</w:t>
            </w:r>
          </w:p>
        </w:tc>
        <w:tc>
          <w:tcPr>
            <w:tcW w:w="4665" w:type="dxa"/>
          </w:tcPr>
          <w:p w14:paraId="5EDAFB7E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11EEE8E4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RPr="00E038DD" w14:paraId="3E5C7CF8" w14:textId="77777777" w:rsidTr="00D12CC9">
        <w:tc>
          <w:tcPr>
            <w:tcW w:w="4664" w:type="dxa"/>
          </w:tcPr>
          <w:p w14:paraId="017027AA" w14:textId="77777777" w:rsidR="00D12CC9" w:rsidRPr="00E038DD" w:rsidRDefault="006108CD" w:rsidP="00FB33AC">
            <w:pPr>
              <w:rPr>
                <w:rFonts w:ascii="Arial" w:eastAsia="Arial Unicode MS" w:hAnsi="Arial" w:cs="Arial"/>
                <w:bCs/>
                <w:i/>
                <w:color w:val="000000"/>
              </w:rPr>
            </w:pPr>
            <w:r w:rsidRPr="00E038DD">
              <w:rPr>
                <w:rFonts w:ascii="Arial" w:eastAsia="Arial Unicode MS" w:hAnsi="Arial" w:cs="Arial"/>
                <w:b/>
                <w:bCs/>
                <w:color w:val="000000"/>
              </w:rPr>
              <w:t>Artículo 12</w:t>
            </w:r>
            <w:r w:rsidR="00FB33AC" w:rsidRPr="00E038DD">
              <w:rPr>
                <w:rFonts w:ascii="Arial" w:eastAsia="Arial Unicode MS" w:hAnsi="Arial" w:cs="Arial"/>
                <w:bCs/>
                <w:i/>
                <w:color w:val="000000"/>
              </w:rPr>
              <w:t>. Formación en materia de protección de los animales durante el transporte.</w:t>
            </w:r>
          </w:p>
        </w:tc>
        <w:tc>
          <w:tcPr>
            <w:tcW w:w="4665" w:type="dxa"/>
          </w:tcPr>
          <w:p w14:paraId="46AE4401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2673AA64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RPr="00E038DD" w14:paraId="07FA339A" w14:textId="77777777" w:rsidTr="00D12CC9">
        <w:tc>
          <w:tcPr>
            <w:tcW w:w="4664" w:type="dxa"/>
          </w:tcPr>
          <w:p w14:paraId="7D330A3C" w14:textId="77777777" w:rsidR="00D12CC9" w:rsidRPr="00E038DD" w:rsidRDefault="006108CD" w:rsidP="00FB33AC">
            <w:pPr>
              <w:rPr>
                <w:rFonts w:ascii="Arial" w:eastAsia="Arial Unicode MS" w:hAnsi="Arial" w:cs="Arial"/>
                <w:bCs/>
                <w:i/>
                <w:color w:val="000000"/>
              </w:rPr>
            </w:pPr>
            <w:r w:rsidRPr="00E038DD">
              <w:rPr>
                <w:rFonts w:ascii="Arial" w:eastAsia="Arial Unicode MS" w:hAnsi="Arial" w:cs="Arial"/>
                <w:b/>
                <w:bCs/>
                <w:color w:val="000000"/>
              </w:rPr>
              <w:t>Artículo 13</w:t>
            </w:r>
            <w:r w:rsidR="00FB33AC" w:rsidRPr="00E038DD"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. </w:t>
            </w:r>
            <w:r w:rsidR="00FB33AC" w:rsidRPr="00E038DD">
              <w:rPr>
                <w:rFonts w:ascii="Arial" w:eastAsia="Arial Unicode MS" w:hAnsi="Arial" w:cs="Arial"/>
                <w:bCs/>
                <w:i/>
                <w:color w:val="000000"/>
              </w:rPr>
              <w:t>Registros sobre transporte de animales.</w:t>
            </w:r>
          </w:p>
        </w:tc>
        <w:tc>
          <w:tcPr>
            <w:tcW w:w="4665" w:type="dxa"/>
          </w:tcPr>
          <w:p w14:paraId="2A1C9F54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271912FD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33AC" w:rsidRPr="00E038DD" w14:paraId="67B06CAB" w14:textId="77777777" w:rsidTr="00D12CC9">
        <w:tc>
          <w:tcPr>
            <w:tcW w:w="4664" w:type="dxa"/>
          </w:tcPr>
          <w:p w14:paraId="249A5D8F" w14:textId="77777777" w:rsidR="00FB33AC" w:rsidRPr="00E038DD" w:rsidRDefault="00FB33AC" w:rsidP="00FB33AC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E038DD">
              <w:rPr>
                <w:rFonts w:ascii="Arial" w:hAnsi="Arial" w:cs="Arial"/>
                <w:b/>
              </w:rPr>
              <w:t>Artículo 14.</w:t>
            </w:r>
            <w:r w:rsidRPr="00E038DD">
              <w:rPr>
                <w:rFonts w:ascii="Arial" w:hAnsi="Arial" w:cs="Arial"/>
              </w:rPr>
              <w:t xml:space="preserve"> </w:t>
            </w:r>
            <w:r w:rsidRPr="00E038DD">
              <w:rPr>
                <w:rFonts w:ascii="Arial" w:hAnsi="Arial" w:cs="Arial"/>
                <w:i/>
              </w:rPr>
              <w:t>Base de datos nacional sobre transporte de animales.</w:t>
            </w:r>
          </w:p>
        </w:tc>
        <w:tc>
          <w:tcPr>
            <w:tcW w:w="4665" w:type="dxa"/>
          </w:tcPr>
          <w:p w14:paraId="5103FCC8" w14:textId="77777777" w:rsidR="00FB33AC" w:rsidRPr="00E038DD" w:rsidRDefault="00FB33AC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21056996" w14:textId="77777777" w:rsidR="00FB33AC" w:rsidRPr="00E038DD" w:rsidRDefault="00FB33AC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33AC" w:rsidRPr="00E038DD" w14:paraId="352A62CF" w14:textId="77777777" w:rsidTr="00D12CC9">
        <w:tc>
          <w:tcPr>
            <w:tcW w:w="4664" w:type="dxa"/>
          </w:tcPr>
          <w:p w14:paraId="7645B967" w14:textId="77777777" w:rsidR="00FB33AC" w:rsidRPr="00E038DD" w:rsidRDefault="00FB33AC" w:rsidP="00FB33AC">
            <w:pPr>
              <w:rPr>
                <w:rFonts w:ascii="Arial" w:hAnsi="Arial" w:cs="Arial"/>
                <w:b/>
              </w:rPr>
            </w:pPr>
            <w:r w:rsidRPr="00E038DD">
              <w:rPr>
                <w:rFonts w:ascii="Arial" w:hAnsi="Arial" w:cs="Arial"/>
                <w:b/>
              </w:rPr>
              <w:t>Artículo 15.</w:t>
            </w:r>
            <w:r w:rsidRPr="00E038DD">
              <w:rPr>
                <w:rFonts w:ascii="Arial" w:hAnsi="Arial" w:cs="Arial"/>
              </w:rPr>
              <w:t xml:space="preserve"> </w:t>
            </w:r>
            <w:r w:rsidRPr="00E038DD">
              <w:rPr>
                <w:rFonts w:ascii="Arial" w:hAnsi="Arial" w:cs="Arial"/>
                <w:i/>
              </w:rPr>
              <w:t>Obligaciones de los organizadores.</w:t>
            </w:r>
          </w:p>
        </w:tc>
        <w:tc>
          <w:tcPr>
            <w:tcW w:w="4665" w:type="dxa"/>
          </w:tcPr>
          <w:p w14:paraId="6BE6AA16" w14:textId="77777777" w:rsidR="00FB33AC" w:rsidRPr="00E038DD" w:rsidRDefault="00FB33AC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0B180FFF" w14:textId="77777777" w:rsidR="00FB33AC" w:rsidRPr="00E038DD" w:rsidRDefault="00FB33AC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33AC" w:rsidRPr="00E038DD" w14:paraId="7540EE6A" w14:textId="77777777" w:rsidTr="00D12CC9">
        <w:tc>
          <w:tcPr>
            <w:tcW w:w="4664" w:type="dxa"/>
          </w:tcPr>
          <w:p w14:paraId="361D6961" w14:textId="77777777" w:rsidR="00FB33AC" w:rsidRPr="00E038DD" w:rsidRDefault="00FB33AC" w:rsidP="00FB33AC">
            <w:pPr>
              <w:rPr>
                <w:rFonts w:ascii="Arial" w:hAnsi="Arial" w:cs="Arial"/>
                <w:b/>
              </w:rPr>
            </w:pPr>
            <w:r w:rsidRPr="00E038DD">
              <w:rPr>
                <w:rFonts w:ascii="Arial" w:hAnsi="Arial" w:cs="Arial"/>
                <w:b/>
              </w:rPr>
              <w:t>Artículo 16.</w:t>
            </w:r>
            <w:r w:rsidRPr="00E038DD">
              <w:rPr>
                <w:rFonts w:ascii="Arial" w:hAnsi="Arial" w:cs="Arial"/>
              </w:rPr>
              <w:t xml:space="preserve"> </w:t>
            </w:r>
            <w:r w:rsidR="00057FD2">
              <w:rPr>
                <w:rFonts w:ascii="Arial" w:hAnsi="Arial" w:cs="Arial"/>
                <w:i/>
              </w:rPr>
              <w:t>O</w:t>
            </w:r>
            <w:r w:rsidRPr="00CD1581">
              <w:rPr>
                <w:rFonts w:ascii="Arial" w:hAnsi="Arial" w:cs="Arial"/>
                <w:i/>
              </w:rPr>
              <w:t>bligaciones</w:t>
            </w:r>
            <w:r w:rsidR="00057FD2">
              <w:rPr>
                <w:rFonts w:ascii="Arial" w:hAnsi="Arial" w:cs="Arial"/>
                <w:i/>
              </w:rPr>
              <w:t xml:space="preserve"> de otros operadores</w:t>
            </w:r>
          </w:p>
        </w:tc>
        <w:tc>
          <w:tcPr>
            <w:tcW w:w="4665" w:type="dxa"/>
          </w:tcPr>
          <w:p w14:paraId="21608156" w14:textId="77777777" w:rsidR="00FB33AC" w:rsidRPr="00E038DD" w:rsidRDefault="00FB33AC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0E4E8495" w14:textId="77777777" w:rsidR="00FB33AC" w:rsidRPr="00E038DD" w:rsidRDefault="00FB33AC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33AC" w:rsidRPr="00E038DD" w14:paraId="41EF585F" w14:textId="77777777" w:rsidTr="00D12CC9">
        <w:tc>
          <w:tcPr>
            <w:tcW w:w="4664" w:type="dxa"/>
          </w:tcPr>
          <w:p w14:paraId="570751BE" w14:textId="77777777" w:rsidR="00057FD2" w:rsidRPr="00057FD2" w:rsidRDefault="00FB33AC" w:rsidP="00057FD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CD1581">
              <w:rPr>
                <w:rFonts w:ascii="Arial" w:hAnsi="Arial" w:cs="Arial"/>
                <w:b/>
              </w:rPr>
              <w:t>Artículo 17.</w:t>
            </w:r>
            <w:r w:rsidRPr="00E038DD">
              <w:rPr>
                <w:rFonts w:ascii="Arial" w:hAnsi="Arial" w:cs="Arial"/>
              </w:rPr>
              <w:t xml:space="preserve"> </w:t>
            </w:r>
            <w:r w:rsidRPr="00CD1581">
              <w:rPr>
                <w:rFonts w:ascii="Arial" w:hAnsi="Arial" w:cs="Arial"/>
                <w:i/>
              </w:rPr>
              <w:t xml:space="preserve">Condiciones de los operadores que manejan animales vivos </w:t>
            </w:r>
            <w:r w:rsidR="00057FD2" w:rsidRPr="00057FD2">
              <w:rPr>
                <w:rFonts w:ascii="Arial" w:eastAsia="Arial Unicode MS" w:hAnsi="Arial" w:cs="Arial"/>
                <w:i/>
              </w:rPr>
              <w:t xml:space="preserve">para movimientos dentro de la Unión Europea y prestan servicio en puertos y aeropuertos </w:t>
            </w:r>
          </w:p>
          <w:p w14:paraId="4ED7BBF7" w14:textId="77777777" w:rsidR="00FB33AC" w:rsidRPr="00E038DD" w:rsidRDefault="00FB33AC" w:rsidP="00057F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65" w:type="dxa"/>
          </w:tcPr>
          <w:p w14:paraId="4552D9AF" w14:textId="77777777" w:rsidR="00FB33AC" w:rsidRPr="00E038DD" w:rsidRDefault="00FB33AC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1675D815" w14:textId="77777777" w:rsidR="00FB33AC" w:rsidRPr="00E038DD" w:rsidRDefault="00FB33AC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61E1DF0" w14:textId="77777777" w:rsidR="000F34B0" w:rsidRDefault="000F34B0" w:rsidP="000F34B0">
      <w:pPr>
        <w:pStyle w:val="Default"/>
        <w:rPr>
          <w:rFonts w:ascii="Arial" w:eastAsiaTheme="minorHAnsi" w:hAnsi="Arial" w:cs="Arial"/>
          <w:i/>
          <w:iCs/>
          <w:color w:val="auto"/>
          <w:sz w:val="22"/>
          <w:szCs w:val="22"/>
        </w:rPr>
      </w:pPr>
    </w:p>
    <w:p w14:paraId="1C6F4978" w14:textId="77777777" w:rsidR="00366634" w:rsidRPr="008F2045" w:rsidRDefault="00BB6C35" w:rsidP="0036663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CAPÍTULO III. </w:t>
      </w:r>
      <w:r w:rsidR="00FB33AC" w:rsidRPr="00FB33AC">
        <w:rPr>
          <w:rFonts w:ascii="Arial" w:hAnsi="Arial" w:cs="Arial"/>
          <w:b/>
          <w:bCs/>
        </w:rPr>
        <w:t>PUNTOS DE ENTRADA Y DE SALIDA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D12CC9" w14:paraId="57FBB2F0" w14:textId="77777777" w:rsidTr="003A0B28">
        <w:tc>
          <w:tcPr>
            <w:tcW w:w="4664" w:type="dxa"/>
          </w:tcPr>
          <w:p w14:paraId="74624CCB" w14:textId="77777777"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7A28FD88" w14:textId="77777777"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14:paraId="119338EE" w14:textId="77777777"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D12CC9" w14:paraId="67E8A0D2" w14:textId="77777777" w:rsidTr="003A0B28">
        <w:tc>
          <w:tcPr>
            <w:tcW w:w="4664" w:type="dxa"/>
          </w:tcPr>
          <w:p w14:paraId="6E0C8F08" w14:textId="77777777" w:rsidR="00D12CC9" w:rsidRPr="00220A77" w:rsidRDefault="00FB33AC" w:rsidP="00220A77">
            <w:pPr>
              <w:jc w:val="both"/>
              <w:rPr>
                <w:rFonts w:ascii="Arial" w:hAnsi="Arial" w:cs="Arial"/>
                <w:iCs/>
              </w:rPr>
            </w:pPr>
            <w:r w:rsidRPr="00CD1581">
              <w:rPr>
                <w:rFonts w:ascii="CIDFont+F2" w:hAnsi="CIDFont+F2" w:cs="CIDFont+F2"/>
                <w:b/>
              </w:rPr>
              <w:t>Artículo 18.</w:t>
            </w:r>
            <w:r>
              <w:rPr>
                <w:rFonts w:ascii="CIDFont+F2" w:hAnsi="CIDFont+F2" w:cs="CIDFont+F2"/>
              </w:rPr>
              <w:t xml:space="preserve"> </w:t>
            </w:r>
            <w:r w:rsidRPr="00CD1581">
              <w:rPr>
                <w:rFonts w:ascii="CIDFont+F5" w:hAnsi="CIDFont+F5" w:cs="CIDFont+F5"/>
                <w:i/>
              </w:rPr>
              <w:t>Puntos de salida de la Unión Europea.</w:t>
            </w:r>
          </w:p>
        </w:tc>
        <w:tc>
          <w:tcPr>
            <w:tcW w:w="4665" w:type="dxa"/>
          </w:tcPr>
          <w:p w14:paraId="72D80AAF" w14:textId="77777777"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651EC140" w14:textId="77777777"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D12CC9" w14:paraId="75CDE2B9" w14:textId="77777777" w:rsidTr="00CD1581">
        <w:trPr>
          <w:trHeight w:val="564"/>
        </w:trPr>
        <w:tc>
          <w:tcPr>
            <w:tcW w:w="4664" w:type="dxa"/>
          </w:tcPr>
          <w:p w14:paraId="626E79B2" w14:textId="77777777" w:rsidR="00D12CC9" w:rsidRPr="00220A77" w:rsidRDefault="00FB33AC" w:rsidP="00220A77">
            <w:pPr>
              <w:jc w:val="both"/>
              <w:rPr>
                <w:rFonts w:ascii="Arial" w:hAnsi="Arial" w:cs="Arial"/>
                <w:color w:val="000000"/>
              </w:rPr>
            </w:pPr>
            <w:r w:rsidRPr="00CD1581">
              <w:rPr>
                <w:rFonts w:ascii="CIDFont+F2" w:hAnsi="CIDFont+F2" w:cs="CIDFont+F2"/>
                <w:b/>
              </w:rPr>
              <w:t>Artículo 19.</w:t>
            </w:r>
            <w:r>
              <w:rPr>
                <w:rFonts w:ascii="CIDFont+F2" w:hAnsi="CIDFont+F2" w:cs="CIDFont+F2"/>
              </w:rPr>
              <w:t xml:space="preserve"> </w:t>
            </w:r>
            <w:r w:rsidRPr="00CD1581">
              <w:rPr>
                <w:rFonts w:ascii="CIDFont+F5" w:hAnsi="CIDFont+F5" w:cs="CIDFont+F5"/>
                <w:i/>
              </w:rPr>
              <w:t>Puntos de entrada designados de vehículos de transporte por carretera.</w:t>
            </w:r>
          </w:p>
        </w:tc>
        <w:tc>
          <w:tcPr>
            <w:tcW w:w="4665" w:type="dxa"/>
          </w:tcPr>
          <w:p w14:paraId="433F8099" w14:textId="77777777"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76354CBD" w14:textId="77777777"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FB33AC" w14:paraId="6A7C8C4F" w14:textId="77777777" w:rsidTr="003A0B28">
        <w:tc>
          <w:tcPr>
            <w:tcW w:w="4664" w:type="dxa"/>
          </w:tcPr>
          <w:p w14:paraId="767FBAFB" w14:textId="77777777" w:rsidR="00FB33AC" w:rsidRDefault="00FB33AC" w:rsidP="00220A77">
            <w:pPr>
              <w:jc w:val="both"/>
              <w:rPr>
                <w:rFonts w:ascii="CIDFont+F2" w:hAnsi="CIDFont+F2" w:cs="CIDFont+F2"/>
              </w:rPr>
            </w:pPr>
            <w:r w:rsidRPr="00CD1581">
              <w:rPr>
                <w:rFonts w:ascii="CIDFont+F2" w:hAnsi="CIDFont+F2" w:cs="CIDFont+F2"/>
                <w:b/>
              </w:rPr>
              <w:lastRenderedPageBreak/>
              <w:t>Artículo 20.</w:t>
            </w:r>
            <w:r>
              <w:rPr>
                <w:rFonts w:ascii="CIDFont+F2" w:hAnsi="CIDFont+F2" w:cs="CIDFont+F2"/>
              </w:rPr>
              <w:t xml:space="preserve"> </w:t>
            </w:r>
            <w:r w:rsidRPr="00CD1581">
              <w:rPr>
                <w:rFonts w:ascii="CIDFont+F5" w:hAnsi="CIDFont+F5" w:cs="CIDFont+F5"/>
                <w:i/>
              </w:rPr>
              <w:t>Puntos de Entrada de Viajeros</w:t>
            </w:r>
            <w:r w:rsidR="00CD1581">
              <w:rPr>
                <w:rFonts w:ascii="CIDFont+F5" w:hAnsi="CIDFont+F5" w:cs="CIDFont+F5"/>
                <w:i/>
              </w:rPr>
              <w:t>.</w:t>
            </w:r>
          </w:p>
        </w:tc>
        <w:tc>
          <w:tcPr>
            <w:tcW w:w="4665" w:type="dxa"/>
          </w:tcPr>
          <w:p w14:paraId="1D351F0E" w14:textId="77777777" w:rsidR="00FB33AC" w:rsidRDefault="00FB33AC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19F516E8" w14:textId="77777777" w:rsidR="00FB33AC" w:rsidRDefault="00FB33AC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471F9E39" w14:textId="77777777" w:rsidR="00D12CC9" w:rsidRDefault="00D12CC9" w:rsidP="00366634">
      <w:pPr>
        <w:jc w:val="both"/>
        <w:rPr>
          <w:rFonts w:ascii="Arial" w:hAnsi="Arial" w:cs="Arial"/>
          <w:b/>
          <w:bCs/>
        </w:rPr>
      </w:pPr>
    </w:p>
    <w:p w14:paraId="2305BD49" w14:textId="77777777" w:rsidR="00366634" w:rsidRPr="008F2045" w:rsidRDefault="00366634" w:rsidP="00366634">
      <w:pPr>
        <w:jc w:val="center"/>
        <w:rPr>
          <w:rFonts w:ascii="Arial" w:hAnsi="Arial" w:cs="Arial"/>
          <w:b/>
          <w:bCs/>
          <w:color w:val="000000"/>
        </w:rPr>
      </w:pPr>
      <w:r w:rsidRPr="008F2045">
        <w:rPr>
          <w:rFonts w:ascii="Arial" w:hAnsi="Arial" w:cs="Arial"/>
          <w:b/>
          <w:bCs/>
          <w:color w:val="000000"/>
        </w:rPr>
        <w:t>CAPÍTULO IV</w:t>
      </w:r>
      <w:r w:rsidR="00BB6C35">
        <w:rPr>
          <w:rFonts w:ascii="Arial" w:hAnsi="Arial" w:cs="Arial"/>
          <w:b/>
          <w:bCs/>
          <w:color w:val="000000"/>
        </w:rPr>
        <w:t>.</w:t>
      </w:r>
      <w:r w:rsidRPr="008F2045">
        <w:rPr>
          <w:rFonts w:ascii="Arial" w:hAnsi="Arial" w:cs="Arial"/>
          <w:b/>
          <w:bCs/>
          <w:color w:val="000000"/>
        </w:rPr>
        <w:t xml:space="preserve"> </w:t>
      </w:r>
      <w:r w:rsidR="00BB6C35" w:rsidRPr="00BB6C35">
        <w:rPr>
          <w:rFonts w:ascii="Arial" w:hAnsi="Arial" w:cs="Arial"/>
          <w:b/>
          <w:bCs/>
          <w:color w:val="000000"/>
        </w:rPr>
        <w:t>CONTROLES Y RÉGIMEN SANCIONADOR</w:t>
      </w:r>
    </w:p>
    <w:p w14:paraId="2E3B656C" w14:textId="77777777" w:rsidR="00D12CC9" w:rsidRPr="008F2045" w:rsidRDefault="00D12CC9" w:rsidP="00D12CC9">
      <w:pPr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5365"/>
        <w:gridCol w:w="4665"/>
      </w:tblGrid>
      <w:tr w:rsidR="00D12CC9" w:rsidRPr="00CD1581" w14:paraId="32EB062D" w14:textId="77777777" w:rsidTr="0075456C">
        <w:tc>
          <w:tcPr>
            <w:tcW w:w="3964" w:type="dxa"/>
          </w:tcPr>
          <w:p w14:paraId="37AEBA26" w14:textId="77777777" w:rsidR="00D12CC9" w:rsidRPr="00CD1581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365" w:type="dxa"/>
          </w:tcPr>
          <w:p w14:paraId="45281C72" w14:textId="77777777" w:rsidR="00D12CC9" w:rsidRPr="00CD1581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 w:rsidRPr="00CD1581"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14:paraId="2ED816AF" w14:textId="77777777" w:rsidR="00D12CC9" w:rsidRPr="00CD1581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 w:rsidRPr="00CD1581"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D12CC9" w:rsidRPr="00CD1581" w14:paraId="3643DAC2" w14:textId="77777777" w:rsidTr="0075456C">
        <w:tc>
          <w:tcPr>
            <w:tcW w:w="3964" w:type="dxa"/>
          </w:tcPr>
          <w:p w14:paraId="7D58B493" w14:textId="77777777" w:rsidR="00D12CC9" w:rsidRPr="00CD1581" w:rsidRDefault="00BB6C35" w:rsidP="003A0B28">
            <w:pPr>
              <w:rPr>
                <w:rFonts w:ascii="Arial" w:eastAsia="Arial Unicode MS" w:hAnsi="Arial" w:cs="Arial"/>
                <w:bCs/>
                <w:i/>
                <w:color w:val="000000"/>
              </w:rPr>
            </w:pPr>
            <w:r w:rsidRPr="00CD1581">
              <w:rPr>
                <w:rFonts w:ascii="Arial" w:hAnsi="Arial" w:cs="Arial"/>
                <w:b/>
              </w:rPr>
              <w:t>Artículo 21</w:t>
            </w:r>
            <w:r w:rsidRPr="00CD1581">
              <w:rPr>
                <w:rFonts w:ascii="Arial" w:hAnsi="Arial" w:cs="Arial"/>
                <w:b/>
                <w:i/>
              </w:rPr>
              <w:t>.</w:t>
            </w:r>
            <w:r w:rsidRPr="00CD1581">
              <w:rPr>
                <w:rFonts w:ascii="Arial" w:hAnsi="Arial" w:cs="Arial"/>
                <w:i/>
              </w:rPr>
              <w:t xml:space="preserve"> Inspecciones y controles.</w:t>
            </w:r>
          </w:p>
        </w:tc>
        <w:tc>
          <w:tcPr>
            <w:tcW w:w="5365" w:type="dxa"/>
          </w:tcPr>
          <w:p w14:paraId="4F146F80" w14:textId="77777777" w:rsidR="00D12CC9" w:rsidRPr="00CD1581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5E066454" w14:textId="77777777" w:rsidR="00D12CC9" w:rsidRPr="00CD1581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D12CC9" w:rsidRPr="00CD1581" w14:paraId="3063C552" w14:textId="77777777" w:rsidTr="0075456C">
        <w:tc>
          <w:tcPr>
            <w:tcW w:w="3964" w:type="dxa"/>
          </w:tcPr>
          <w:p w14:paraId="642C220F" w14:textId="77777777" w:rsidR="00D12CC9" w:rsidRPr="00CD1581" w:rsidRDefault="00CD1581" w:rsidP="00220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Artículo </w:t>
            </w:r>
            <w:r w:rsidR="00BB6C35" w:rsidRPr="00CD1581">
              <w:rPr>
                <w:rFonts w:ascii="Arial" w:hAnsi="Arial" w:cs="Arial"/>
                <w:b/>
              </w:rPr>
              <w:t>22.</w:t>
            </w:r>
            <w:r>
              <w:rPr>
                <w:rFonts w:ascii="Arial" w:hAnsi="Arial" w:cs="Arial"/>
              </w:rPr>
              <w:t xml:space="preserve"> </w:t>
            </w:r>
            <w:r w:rsidR="00BB6C35" w:rsidRPr="00CD1581">
              <w:rPr>
                <w:rFonts w:ascii="Arial" w:hAnsi="Arial" w:cs="Arial"/>
                <w:i/>
              </w:rPr>
              <w:t>Coordinación y deber de información.</w:t>
            </w:r>
          </w:p>
        </w:tc>
        <w:tc>
          <w:tcPr>
            <w:tcW w:w="5365" w:type="dxa"/>
          </w:tcPr>
          <w:p w14:paraId="0C2394A3" w14:textId="77777777" w:rsidR="00D12CC9" w:rsidRPr="00CD1581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4C09D601" w14:textId="77777777" w:rsidR="00D12CC9" w:rsidRPr="00CD1581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D12CC9" w:rsidRPr="00CD1581" w14:paraId="79796F34" w14:textId="77777777" w:rsidTr="0075456C">
        <w:tc>
          <w:tcPr>
            <w:tcW w:w="3964" w:type="dxa"/>
          </w:tcPr>
          <w:p w14:paraId="7E95B646" w14:textId="77777777" w:rsidR="00D12CC9" w:rsidRPr="00CD1581" w:rsidRDefault="00BB6C35" w:rsidP="00D12CC9">
            <w:pPr>
              <w:jc w:val="both"/>
              <w:rPr>
                <w:rFonts w:ascii="Arial" w:hAnsi="Arial" w:cs="Arial"/>
                <w:b/>
              </w:rPr>
            </w:pPr>
            <w:r w:rsidRPr="00CD1581">
              <w:rPr>
                <w:rFonts w:ascii="Arial" w:hAnsi="Arial" w:cs="Arial"/>
                <w:b/>
              </w:rPr>
              <w:t>Artículo 23.</w:t>
            </w:r>
            <w:r w:rsidRPr="00CD1581">
              <w:rPr>
                <w:rFonts w:ascii="Arial" w:hAnsi="Arial" w:cs="Arial"/>
              </w:rPr>
              <w:t xml:space="preserve"> </w:t>
            </w:r>
            <w:r w:rsidRPr="00CD1581">
              <w:rPr>
                <w:rFonts w:ascii="Arial" w:hAnsi="Arial" w:cs="Arial"/>
                <w:i/>
              </w:rPr>
              <w:t>Controles de la Comisión Europea.</w:t>
            </w:r>
          </w:p>
        </w:tc>
        <w:tc>
          <w:tcPr>
            <w:tcW w:w="5365" w:type="dxa"/>
          </w:tcPr>
          <w:p w14:paraId="507E9350" w14:textId="77777777" w:rsidR="00D12CC9" w:rsidRPr="00CD1581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22E655E1" w14:textId="77777777" w:rsidR="00D12CC9" w:rsidRPr="00CD1581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BB6C35" w:rsidRPr="00CD1581" w14:paraId="6A14F3CF" w14:textId="77777777" w:rsidTr="0075456C">
        <w:tc>
          <w:tcPr>
            <w:tcW w:w="3964" w:type="dxa"/>
          </w:tcPr>
          <w:p w14:paraId="42AC0F42" w14:textId="77777777" w:rsidR="00BB6C35" w:rsidRPr="00CD1581" w:rsidRDefault="00BB6C35" w:rsidP="00D12CC9">
            <w:pPr>
              <w:jc w:val="both"/>
              <w:rPr>
                <w:rFonts w:ascii="Arial" w:hAnsi="Arial" w:cs="Arial"/>
              </w:rPr>
            </w:pPr>
            <w:r w:rsidRPr="00CD1581">
              <w:rPr>
                <w:rFonts w:ascii="Arial" w:hAnsi="Arial" w:cs="Arial"/>
                <w:b/>
              </w:rPr>
              <w:t>Artículo 24</w:t>
            </w:r>
            <w:r w:rsidRPr="00CD1581">
              <w:rPr>
                <w:rFonts w:ascii="Arial" w:hAnsi="Arial" w:cs="Arial"/>
              </w:rPr>
              <w:t xml:space="preserve">. </w:t>
            </w:r>
            <w:r w:rsidRPr="00CD1581">
              <w:rPr>
                <w:rFonts w:ascii="Arial" w:hAnsi="Arial" w:cs="Arial"/>
                <w:i/>
              </w:rPr>
              <w:t>Régimen sancionador.</w:t>
            </w:r>
          </w:p>
        </w:tc>
        <w:tc>
          <w:tcPr>
            <w:tcW w:w="5365" w:type="dxa"/>
          </w:tcPr>
          <w:p w14:paraId="5DD22A12" w14:textId="77777777" w:rsidR="00BB6C35" w:rsidRPr="00CD1581" w:rsidRDefault="00BB6C35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62A4DF3C" w14:textId="77777777" w:rsidR="00BB6C35" w:rsidRPr="00CD1581" w:rsidRDefault="00BB6C35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40DA456F" w14:textId="77777777" w:rsidR="00D12CC9" w:rsidRDefault="00D12CC9" w:rsidP="00D12CC9">
      <w:pPr>
        <w:jc w:val="both"/>
        <w:rPr>
          <w:rFonts w:ascii="Arial" w:hAnsi="Arial" w:cs="Arial"/>
          <w:b/>
          <w:bCs/>
        </w:rPr>
      </w:pPr>
    </w:p>
    <w:p w14:paraId="10A6891F" w14:textId="77777777" w:rsidR="00D12CC9" w:rsidRPr="008F2045" w:rsidRDefault="00D12CC9" w:rsidP="00D12C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PARTE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D12CC9" w14:paraId="7F6C060F" w14:textId="77777777" w:rsidTr="003A0B28">
        <w:tc>
          <w:tcPr>
            <w:tcW w:w="4664" w:type="dxa"/>
          </w:tcPr>
          <w:p w14:paraId="5FE71CE9" w14:textId="77777777" w:rsidR="00D12CC9" w:rsidRPr="00BB6C35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404D0EC1" w14:textId="77777777"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14:paraId="673BE278" w14:textId="77777777"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D12CC9" w14:paraId="73E962B3" w14:textId="77777777" w:rsidTr="003A0B28">
        <w:tc>
          <w:tcPr>
            <w:tcW w:w="4664" w:type="dxa"/>
          </w:tcPr>
          <w:p w14:paraId="6E315FF0" w14:textId="77777777" w:rsidR="00D12CC9" w:rsidRPr="00BB6C35" w:rsidRDefault="00057FD2" w:rsidP="00B560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Disposición transitoria primera</w:t>
            </w:r>
            <w:r w:rsidR="00BB6C35" w:rsidRPr="0075456C">
              <w:rPr>
                <w:rFonts w:ascii="Arial" w:hAnsi="Arial" w:cs="Arial"/>
                <w:b/>
              </w:rPr>
              <w:t>.</w:t>
            </w:r>
            <w:r w:rsidR="00BB6C35" w:rsidRPr="00BB6C35">
              <w:rPr>
                <w:rFonts w:ascii="Arial" w:hAnsi="Arial" w:cs="Arial"/>
              </w:rPr>
              <w:t xml:space="preserve"> </w:t>
            </w:r>
            <w:r w:rsidR="00BB6C35" w:rsidRPr="0075456C">
              <w:rPr>
                <w:rFonts w:ascii="Arial" w:hAnsi="Arial" w:cs="Arial"/>
                <w:i/>
              </w:rPr>
              <w:t>Medios de transporte.</w:t>
            </w:r>
          </w:p>
        </w:tc>
        <w:tc>
          <w:tcPr>
            <w:tcW w:w="4665" w:type="dxa"/>
          </w:tcPr>
          <w:p w14:paraId="773A6901" w14:textId="77777777"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16DB3E15" w14:textId="77777777"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057FD2" w14:paraId="3AB4063C" w14:textId="77777777" w:rsidTr="003A0B28">
        <w:tc>
          <w:tcPr>
            <w:tcW w:w="4664" w:type="dxa"/>
          </w:tcPr>
          <w:p w14:paraId="5B7C5A45" w14:textId="77777777" w:rsidR="00057FD2" w:rsidRPr="0075456C" w:rsidRDefault="00057FD2" w:rsidP="00B560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Disposición transitoria segunda. </w:t>
            </w:r>
            <w:r w:rsidRPr="00057FD2">
              <w:rPr>
                <w:rFonts w:ascii="Arial" w:hAnsi="Arial" w:cs="Arial"/>
                <w:i/>
              </w:rPr>
              <w:t>Plan de contingencia</w:t>
            </w:r>
          </w:p>
        </w:tc>
        <w:tc>
          <w:tcPr>
            <w:tcW w:w="4665" w:type="dxa"/>
          </w:tcPr>
          <w:p w14:paraId="4CA002F9" w14:textId="77777777" w:rsidR="00057FD2" w:rsidRDefault="00057FD2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319EF89A" w14:textId="77777777" w:rsidR="00057FD2" w:rsidRDefault="00057FD2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057FD2" w14:paraId="1905F303" w14:textId="77777777" w:rsidTr="003A0B28">
        <w:tc>
          <w:tcPr>
            <w:tcW w:w="4664" w:type="dxa"/>
          </w:tcPr>
          <w:p w14:paraId="276000EB" w14:textId="77777777" w:rsidR="00057FD2" w:rsidRDefault="00057FD2" w:rsidP="00B560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Disposición transitoria tercera. </w:t>
            </w:r>
            <w:r w:rsidRPr="00057FD2">
              <w:rPr>
                <w:rFonts w:ascii="Arial" w:hAnsi="Arial" w:cs="Arial"/>
                <w:i/>
              </w:rPr>
              <w:t>Registros</w:t>
            </w:r>
          </w:p>
        </w:tc>
        <w:tc>
          <w:tcPr>
            <w:tcW w:w="4665" w:type="dxa"/>
          </w:tcPr>
          <w:p w14:paraId="290FF809" w14:textId="77777777" w:rsidR="00057FD2" w:rsidRDefault="00057FD2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64AB41BE" w14:textId="77777777" w:rsidR="00057FD2" w:rsidRDefault="00057FD2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D12CC9" w14:paraId="2A3262A0" w14:textId="77777777" w:rsidTr="003A0B28">
        <w:tc>
          <w:tcPr>
            <w:tcW w:w="4664" w:type="dxa"/>
          </w:tcPr>
          <w:p w14:paraId="14487D87" w14:textId="77777777" w:rsidR="00D12CC9" w:rsidRPr="00BB6C35" w:rsidRDefault="00BB6C35" w:rsidP="003A0B28">
            <w:pPr>
              <w:rPr>
                <w:rFonts w:ascii="Arial" w:eastAsia="Calibri" w:hAnsi="Arial" w:cs="Arial"/>
                <w:b/>
                <w:bCs/>
              </w:rPr>
            </w:pPr>
            <w:r w:rsidRPr="0075456C">
              <w:rPr>
                <w:rFonts w:ascii="Arial" w:hAnsi="Arial" w:cs="Arial"/>
                <w:b/>
              </w:rPr>
              <w:t>Disposición derogatoria única.</w:t>
            </w:r>
            <w:r w:rsidRPr="00BB6C35">
              <w:rPr>
                <w:rFonts w:ascii="Arial" w:hAnsi="Arial" w:cs="Arial"/>
              </w:rPr>
              <w:t xml:space="preserve"> </w:t>
            </w:r>
            <w:r w:rsidRPr="0075456C">
              <w:rPr>
                <w:rFonts w:ascii="Arial" w:hAnsi="Arial" w:cs="Arial"/>
                <w:i/>
              </w:rPr>
              <w:t>Derogación normativa.</w:t>
            </w:r>
          </w:p>
        </w:tc>
        <w:tc>
          <w:tcPr>
            <w:tcW w:w="4665" w:type="dxa"/>
          </w:tcPr>
          <w:p w14:paraId="3C0469CD" w14:textId="77777777"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105BBB70" w14:textId="77777777"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20A77" w14:paraId="533BC9EC" w14:textId="77777777" w:rsidTr="003A0B28">
        <w:tc>
          <w:tcPr>
            <w:tcW w:w="4664" w:type="dxa"/>
          </w:tcPr>
          <w:p w14:paraId="69FE4AAC" w14:textId="77777777" w:rsidR="00220A77" w:rsidRPr="00BB6C35" w:rsidRDefault="00BB6C35" w:rsidP="00220A77">
            <w:pPr>
              <w:pStyle w:val="Textoindependiente2"/>
              <w:rPr>
                <w:rFonts w:cs="Arial"/>
                <w:i/>
                <w:sz w:val="22"/>
                <w:szCs w:val="22"/>
                <w:lang w:val="es-ES"/>
              </w:rPr>
            </w:pPr>
            <w:r w:rsidRPr="0075456C">
              <w:rPr>
                <w:rFonts w:cs="Arial"/>
                <w:b/>
                <w:sz w:val="22"/>
                <w:szCs w:val="22"/>
              </w:rPr>
              <w:t>Disposición final primera.</w:t>
            </w:r>
            <w:r w:rsidR="0075456C">
              <w:rPr>
                <w:rFonts w:cs="Arial"/>
                <w:sz w:val="22"/>
                <w:szCs w:val="22"/>
              </w:rPr>
              <w:t xml:space="preserve"> </w:t>
            </w:r>
            <w:r w:rsidRPr="0075456C">
              <w:rPr>
                <w:rFonts w:cs="Arial"/>
                <w:i/>
                <w:sz w:val="22"/>
                <w:szCs w:val="22"/>
              </w:rPr>
              <w:t>Título competencial.</w:t>
            </w:r>
          </w:p>
        </w:tc>
        <w:tc>
          <w:tcPr>
            <w:tcW w:w="4665" w:type="dxa"/>
          </w:tcPr>
          <w:p w14:paraId="5B838B50" w14:textId="77777777"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60846C4E" w14:textId="77777777"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20A77" w14:paraId="006744E4" w14:textId="77777777" w:rsidTr="003A0B28">
        <w:tc>
          <w:tcPr>
            <w:tcW w:w="4664" w:type="dxa"/>
          </w:tcPr>
          <w:p w14:paraId="37BE378E" w14:textId="77777777" w:rsidR="00220A77" w:rsidRPr="00BB6C35" w:rsidRDefault="00BB6C35" w:rsidP="003A0B28">
            <w:pPr>
              <w:rPr>
                <w:rFonts w:ascii="Arial" w:eastAsia="Calibri" w:hAnsi="Arial" w:cs="Arial"/>
                <w:b/>
                <w:bCs/>
              </w:rPr>
            </w:pPr>
            <w:r w:rsidRPr="0075456C">
              <w:rPr>
                <w:rFonts w:ascii="CIDFont+F2" w:hAnsi="CIDFont+F2" w:cs="CIDFont+F2"/>
                <w:b/>
              </w:rPr>
              <w:t>Disposición final segunda.</w:t>
            </w:r>
            <w:r>
              <w:rPr>
                <w:rFonts w:ascii="CIDFont+F2" w:hAnsi="CIDFont+F2" w:cs="CIDFont+F2"/>
              </w:rPr>
              <w:t xml:space="preserve"> </w:t>
            </w:r>
            <w:r w:rsidRPr="00057FD2">
              <w:rPr>
                <w:rFonts w:ascii="Arial" w:eastAsia="Times New Roman" w:hAnsi="Arial" w:cs="Arial"/>
                <w:i/>
                <w:lang w:val="es-ES_tradnl" w:eastAsia="es-ES"/>
              </w:rPr>
              <w:t>Facultad de modificación.</w:t>
            </w:r>
          </w:p>
        </w:tc>
        <w:tc>
          <w:tcPr>
            <w:tcW w:w="4665" w:type="dxa"/>
          </w:tcPr>
          <w:p w14:paraId="17660DBE" w14:textId="77777777"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4129EC9E" w14:textId="77777777"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20A77" w14:paraId="52C96FD6" w14:textId="77777777" w:rsidTr="003A0B28">
        <w:tc>
          <w:tcPr>
            <w:tcW w:w="4664" w:type="dxa"/>
          </w:tcPr>
          <w:p w14:paraId="14CA89FD" w14:textId="77777777" w:rsidR="00220A77" w:rsidRPr="00BB6C35" w:rsidRDefault="00BB6C35" w:rsidP="003A0B28">
            <w:pPr>
              <w:rPr>
                <w:rFonts w:ascii="Arial" w:eastAsia="Calibri" w:hAnsi="Arial" w:cs="Arial"/>
                <w:b/>
                <w:bCs/>
              </w:rPr>
            </w:pPr>
            <w:r w:rsidRPr="0075456C">
              <w:rPr>
                <w:rFonts w:ascii="CIDFont+F2" w:hAnsi="CIDFont+F2" w:cs="CIDFont+F2"/>
                <w:b/>
              </w:rPr>
              <w:t>Disposición final única.</w:t>
            </w:r>
            <w:r>
              <w:rPr>
                <w:rFonts w:ascii="CIDFont+F2" w:hAnsi="CIDFont+F2" w:cs="CIDFont+F2"/>
              </w:rPr>
              <w:t xml:space="preserve"> </w:t>
            </w:r>
            <w:r w:rsidRPr="00057FD2">
              <w:rPr>
                <w:rFonts w:ascii="Arial" w:eastAsia="Times New Roman" w:hAnsi="Arial" w:cs="Arial"/>
                <w:i/>
                <w:lang w:val="es-ES_tradnl" w:eastAsia="es-ES"/>
              </w:rPr>
              <w:t>Entrada en vigor.</w:t>
            </w:r>
          </w:p>
        </w:tc>
        <w:tc>
          <w:tcPr>
            <w:tcW w:w="4665" w:type="dxa"/>
          </w:tcPr>
          <w:p w14:paraId="391C7A5D" w14:textId="77777777"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148F269F" w14:textId="77777777"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14D448ED" w14:textId="77777777" w:rsidR="005B7C2C" w:rsidRPr="008F2045" w:rsidRDefault="005B7C2C" w:rsidP="005B7C2C">
      <w:pPr>
        <w:pStyle w:val="Textoindependiente2"/>
        <w:rPr>
          <w:rFonts w:cs="Arial"/>
          <w:i/>
          <w:sz w:val="22"/>
          <w:szCs w:val="22"/>
          <w:lang w:val="es-ES"/>
        </w:rPr>
      </w:pPr>
    </w:p>
    <w:p w14:paraId="2EFE59F5" w14:textId="4ED3FDBD" w:rsidR="007C1A4B" w:rsidRDefault="005B7C2C" w:rsidP="005B7C2C">
      <w:pPr>
        <w:rPr>
          <w:rFonts w:ascii="Arial" w:hAnsi="Arial" w:cs="Arial"/>
          <w:bCs/>
        </w:rPr>
      </w:pPr>
      <w:r w:rsidRPr="008F2045">
        <w:rPr>
          <w:rFonts w:ascii="Arial" w:hAnsi="Arial" w:cs="Arial"/>
          <w:bCs/>
        </w:rPr>
        <w:t>.</w:t>
      </w:r>
    </w:p>
    <w:p w14:paraId="35BA2C94" w14:textId="77777777" w:rsidR="007C1A4B" w:rsidRDefault="007C1A4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br w:type="page"/>
      </w:r>
    </w:p>
    <w:p w14:paraId="6ECDC5C5" w14:textId="77777777" w:rsidR="005B7C2C" w:rsidRDefault="00220A77" w:rsidP="00244F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ANEXOS</w:t>
      </w:r>
    </w:p>
    <w:p w14:paraId="6729187D" w14:textId="77777777" w:rsidR="00244F74" w:rsidRPr="00BB6C35" w:rsidRDefault="00BB6C35" w:rsidP="00BB6C35">
      <w:pPr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ANEXO I - </w:t>
      </w:r>
      <w:r w:rsidRPr="00BB6C35">
        <w:rPr>
          <w:rFonts w:ascii="Arial" w:eastAsia="Times New Roman" w:hAnsi="Arial" w:cs="Arial"/>
          <w:b/>
          <w:bCs/>
          <w:lang w:eastAsia="es-ES"/>
        </w:rPr>
        <w:t>Contenido mínimo del plan de contingencia para e</w:t>
      </w:r>
      <w:r>
        <w:rPr>
          <w:rFonts w:ascii="Arial" w:eastAsia="Times New Roman" w:hAnsi="Arial" w:cs="Arial"/>
          <w:b/>
          <w:bCs/>
          <w:lang w:eastAsia="es-ES"/>
        </w:rPr>
        <w:t xml:space="preserve">l transporte, de acuerdo con el </w:t>
      </w:r>
      <w:r w:rsidR="00057FD2">
        <w:rPr>
          <w:rFonts w:ascii="Arial" w:eastAsia="Times New Roman" w:hAnsi="Arial" w:cs="Arial"/>
          <w:b/>
          <w:bCs/>
          <w:lang w:eastAsia="es-ES"/>
        </w:rPr>
        <w:t>artículo 4, letra h</w:t>
      </w:r>
      <w:r w:rsidRPr="00BB6C35">
        <w:rPr>
          <w:rFonts w:ascii="Arial" w:eastAsia="Times New Roman" w:hAnsi="Arial" w:cs="Arial"/>
          <w:b/>
          <w:bCs/>
          <w:lang w:eastAsia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20A77" w14:paraId="3335226C" w14:textId="77777777" w:rsidTr="003A0B28">
        <w:tc>
          <w:tcPr>
            <w:tcW w:w="4664" w:type="dxa"/>
          </w:tcPr>
          <w:p w14:paraId="2E9D726A" w14:textId="77777777" w:rsidR="00220A77" w:rsidRDefault="00774495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</w:t>
            </w:r>
          </w:p>
        </w:tc>
        <w:tc>
          <w:tcPr>
            <w:tcW w:w="4665" w:type="dxa"/>
          </w:tcPr>
          <w:p w14:paraId="693B21C6" w14:textId="77777777"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14:paraId="1C8B9DE5" w14:textId="77777777"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BB6C35" w14:paraId="060D4D85" w14:textId="77777777" w:rsidTr="003A0B28">
        <w:tc>
          <w:tcPr>
            <w:tcW w:w="4664" w:type="dxa"/>
          </w:tcPr>
          <w:p w14:paraId="187666F9" w14:textId="77777777" w:rsidR="00BB6C35" w:rsidRDefault="00BB6C35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11591ADA" w14:textId="77777777" w:rsidR="00BB6C35" w:rsidRDefault="00BB6C35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2267E01C" w14:textId="77777777" w:rsidR="00BB6C35" w:rsidRDefault="00BB6C35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47639566" w14:textId="77777777" w:rsidR="00220A77" w:rsidRDefault="00220A77" w:rsidP="005B7C2C">
      <w:pPr>
        <w:rPr>
          <w:rFonts w:ascii="Arial" w:hAnsi="Arial" w:cs="Arial"/>
          <w:b/>
        </w:rPr>
      </w:pPr>
    </w:p>
    <w:p w14:paraId="13144277" w14:textId="77777777" w:rsidR="001009FF" w:rsidRPr="001009FF" w:rsidRDefault="00BB6C35" w:rsidP="001009FF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lang w:eastAsia="es-ES"/>
        </w:rPr>
      </w:pPr>
      <w:r w:rsidRPr="00057FD2">
        <w:rPr>
          <w:rFonts w:ascii="Arial" w:eastAsia="Times New Roman" w:hAnsi="Arial" w:cs="Arial"/>
          <w:b/>
          <w:bCs/>
          <w:lang w:eastAsia="es-ES"/>
        </w:rPr>
        <w:t xml:space="preserve">ANEXO II </w:t>
      </w:r>
      <w:r w:rsidR="001009FF" w:rsidRPr="001009FF">
        <w:rPr>
          <w:rFonts w:ascii="Arial" w:eastAsia="Times New Roman" w:hAnsi="Arial" w:cs="Arial"/>
          <w:b/>
          <w:bCs/>
          <w:lang w:eastAsia="es-ES"/>
        </w:rPr>
        <w:t>- Información mínima de los registros del sistema de navegación por satélite y registros de temperatura de acuerdo con el artículo 16, apartado 1, letra c)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1009FF" w14:paraId="7B6231CC" w14:textId="77777777" w:rsidTr="002740BD">
        <w:tc>
          <w:tcPr>
            <w:tcW w:w="4664" w:type="dxa"/>
          </w:tcPr>
          <w:p w14:paraId="4E00EDAD" w14:textId="77777777" w:rsidR="001009FF" w:rsidRDefault="001009FF" w:rsidP="002740BD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</w:t>
            </w:r>
          </w:p>
        </w:tc>
        <w:tc>
          <w:tcPr>
            <w:tcW w:w="4665" w:type="dxa"/>
          </w:tcPr>
          <w:p w14:paraId="14AAEC34" w14:textId="77777777" w:rsidR="001009FF" w:rsidRDefault="001009FF" w:rsidP="002740BD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14:paraId="7C343F02" w14:textId="77777777" w:rsidR="001009FF" w:rsidRDefault="001009FF" w:rsidP="002740BD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1009FF" w14:paraId="3581AF95" w14:textId="77777777" w:rsidTr="002740BD">
        <w:tc>
          <w:tcPr>
            <w:tcW w:w="4664" w:type="dxa"/>
          </w:tcPr>
          <w:p w14:paraId="011D6BE7" w14:textId="77777777" w:rsidR="001009FF" w:rsidRDefault="001009FF" w:rsidP="002740BD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60C13C15" w14:textId="77777777" w:rsidR="001009FF" w:rsidRDefault="001009FF" w:rsidP="002740BD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702AD030" w14:textId="77777777" w:rsidR="001009FF" w:rsidRDefault="001009FF" w:rsidP="002740BD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4B39C191" w14:textId="77777777" w:rsidR="001009FF" w:rsidRPr="00D12CC9" w:rsidRDefault="001009FF" w:rsidP="001009FF"/>
    <w:p w14:paraId="526738BB" w14:textId="593B1F62" w:rsidR="00BB6C35" w:rsidRPr="00057FD2" w:rsidRDefault="001009FF" w:rsidP="00057FD2">
      <w:pPr>
        <w:autoSpaceDE w:val="0"/>
        <w:autoSpaceDN w:val="0"/>
        <w:adjustRightInd w:val="0"/>
        <w:rPr>
          <w:rFonts w:ascii="Arial" w:eastAsia="Arial Unicode MS" w:hAnsi="Arial" w:cs="Arial"/>
          <w:b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ANEXO III </w:t>
      </w:r>
      <w:r w:rsidR="00BB6C35" w:rsidRPr="00057FD2">
        <w:rPr>
          <w:rFonts w:ascii="Arial" w:eastAsia="Times New Roman" w:hAnsi="Arial" w:cs="Arial"/>
          <w:b/>
          <w:bCs/>
          <w:lang w:eastAsia="es-ES"/>
        </w:rPr>
        <w:t>-</w:t>
      </w:r>
      <w:r w:rsidR="00BB6C35">
        <w:rPr>
          <w:rFonts w:ascii="CIDFont+F3" w:hAnsi="CIDFont+F3" w:cs="CIDFont+F3"/>
          <w:b/>
        </w:rPr>
        <w:t xml:space="preserve"> </w:t>
      </w:r>
      <w:r w:rsidR="00057FD2" w:rsidRPr="00057FD2">
        <w:rPr>
          <w:rFonts w:ascii="Arial" w:eastAsia="Arial Unicode MS" w:hAnsi="Arial" w:cs="Arial"/>
          <w:b/>
        </w:rPr>
        <w:t>Información mínima a aportar por el representante de un transportista establecido en un país no miembro de la Unión Europea, de acuerdo con el artículo 5, apartado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44F74" w14:paraId="7E7685AC" w14:textId="77777777" w:rsidTr="003A0B28">
        <w:tc>
          <w:tcPr>
            <w:tcW w:w="4664" w:type="dxa"/>
          </w:tcPr>
          <w:p w14:paraId="5CF82D22" w14:textId="77777777" w:rsidR="00244F74" w:rsidRDefault="00774495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</w:t>
            </w:r>
          </w:p>
        </w:tc>
        <w:tc>
          <w:tcPr>
            <w:tcW w:w="4665" w:type="dxa"/>
          </w:tcPr>
          <w:p w14:paraId="37E84AF7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14:paraId="6590C8DC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BB6C35" w14:paraId="78175974" w14:textId="77777777" w:rsidTr="003A0B28">
        <w:tc>
          <w:tcPr>
            <w:tcW w:w="4664" w:type="dxa"/>
          </w:tcPr>
          <w:p w14:paraId="23F30AF3" w14:textId="77777777" w:rsidR="00BB6C35" w:rsidRDefault="00BB6C35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3DF7E2AC" w14:textId="77777777" w:rsidR="00BB6C35" w:rsidRDefault="00BB6C35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69BFA484" w14:textId="77777777" w:rsidR="00BB6C35" w:rsidRDefault="00BB6C35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2CFC0DC" w14:textId="77777777" w:rsidR="00244F74" w:rsidRPr="00D12CC9" w:rsidRDefault="00244F74" w:rsidP="00D12CC9"/>
    <w:p w14:paraId="67268C5D" w14:textId="677C6D62" w:rsidR="00D12CC9" w:rsidRPr="00057FD2" w:rsidRDefault="001009FF" w:rsidP="00057FD2">
      <w:pPr>
        <w:autoSpaceDE w:val="0"/>
        <w:autoSpaceDN w:val="0"/>
        <w:adjustRightInd w:val="0"/>
        <w:rPr>
          <w:rFonts w:ascii="Arial" w:eastAsia="Arial Unicode MS" w:hAnsi="Arial" w:cs="Arial"/>
          <w:b/>
        </w:rPr>
      </w:pPr>
      <w:r>
        <w:rPr>
          <w:rFonts w:ascii="Arial" w:eastAsia="Times New Roman" w:hAnsi="Arial" w:cs="Arial"/>
          <w:b/>
          <w:lang w:eastAsia="es-ES"/>
        </w:rPr>
        <w:t>ANEXO IV</w:t>
      </w:r>
      <w:r w:rsidR="00BB6C35">
        <w:rPr>
          <w:rFonts w:ascii="Arial" w:eastAsia="Times New Roman" w:hAnsi="Arial" w:cs="Arial"/>
          <w:b/>
          <w:lang w:eastAsia="es-ES"/>
        </w:rPr>
        <w:t xml:space="preserve"> - </w:t>
      </w:r>
      <w:r w:rsidR="00057FD2" w:rsidRPr="00057FD2">
        <w:rPr>
          <w:rFonts w:ascii="Arial" w:eastAsia="Arial Unicode MS" w:hAnsi="Arial" w:cs="Arial"/>
          <w:b/>
        </w:rPr>
        <w:t>Declaración responsable en la exportación de animales vivos en buques de ganado, de acuerdo al artículo 10,2, letra 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44F74" w14:paraId="601A3154" w14:textId="77777777" w:rsidTr="003A0B28">
        <w:tc>
          <w:tcPr>
            <w:tcW w:w="4664" w:type="dxa"/>
          </w:tcPr>
          <w:p w14:paraId="4CE3C0D3" w14:textId="77777777" w:rsidR="00244F74" w:rsidRDefault="00B5602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Texto </w:t>
            </w:r>
          </w:p>
        </w:tc>
        <w:tc>
          <w:tcPr>
            <w:tcW w:w="4665" w:type="dxa"/>
          </w:tcPr>
          <w:p w14:paraId="58692DDA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14:paraId="5610DDCF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244F74" w14:paraId="47F3569E" w14:textId="77777777" w:rsidTr="003A0B28">
        <w:tc>
          <w:tcPr>
            <w:tcW w:w="4664" w:type="dxa"/>
          </w:tcPr>
          <w:p w14:paraId="67E34944" w14:textId="77777777" w:rsidR="00244F74" w:rsidRPr="00244F74" w:rsidRDefault="00244F74" w:rsidP="003A0B28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4665" w:type="dxa"/>
          </w:tcPr>
          <w:p w14:paraId="157EA92C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372CACF0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D4EC6A9" w14:textId="77777777" w:rsidR="00BB6C35" w:rsidRDefault="00BB6C35" w:rsidP="00BB6C3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14:paraId="32282460" w14:textId="7FA6E0C8" w:rsidR="00244F74" w:rsidRPr="00057FD2" w:rsidRDefault="001009FF" w:rsidP="00057FD2">
      <w:pPr>
        <w:autoSpaceDE w:val="0"/>
        <w:autoSpaceDN w:val="0"/>
        <w:adjustRightInd w:val="0"/>
        <w:rPr>
          <w:rFonts w:ascii="Arial" w:eastAsia="Arial Unicode MS" w:hAnsi="Arial" w:cs="Arial"/>
          <w:b/>
        </w:rPr>
      </w:pPr>
      <w:r>
        <w:rPr>
          <w:rFonts w:ascii="Arial" w:eastAsia="Times New Roman" w:hAnsi="Arial" w:cs="Arial"/>
          <w:b/>
          <w:lang w:eastAsia="es-ES"/>
        </w:rPr>
        <w:t xml:space="preserve">ANEXO </w:t>
      </w:r>
      <w:r w:rsidR="00BB6C35" w:rsidRPr="00057FD2">
        <w:rPr>
          <w:rFonts w:ascii="Arial" w:eastAsia="Times New Roman" w:hAnsi="Arial" w:cs="Arial"/>
          <w:b/>
          <w:lang w:eastAsia="es-ES"/>
        </w:rPr>
        <w:t xml:space="preserve">V - </w:t>
      </w:r>
      <w:r w:rsidR="00057FD2" w:rsidRPr="00057FD2">
        <w:rPr>
          <w:rFonts w:ascii="Arial" w:eastAsia="Times New Roman" w:hAnsi="Arial" w:cs="Arial"/>
          <w:b/>
          <w:lang w:eastAsia="es-ES"/>
        </w:rPr>
        <w:t>Requisitos</w:t>
      </w:r>
      <w:r w:rsidR="00057FD2" w:rsidRPr="00057FD2">
        <w:rPr>
          <w:rFonts w:ascii="Arial" w:eastAsia="Arial Unicode MS" w:hAnsi="Arial" w:cs="Arial"/>
          <w:b/>
        </w:rPr>
        <w:t xml:space="preserve"> mínimos de los cursos de formación, de acuerdo con el artículo 12</w:t>
      </w:r>
    </w:p>
    <w:p w14:paraId="49084EB1" w14:textId="77777777" w:rsidR="00B56029" w:rsidRPr="00244F74" w:rsidRDefault="00B56029" w:rsidP="00D12CC9">
      <w:pPr>
        <w:pStyle w:val="Textoindependiente2"/>
        <w:ind w:right="253"/>
        <w:jc w:val="left"/>
        <w:rPr>
          <w:rFonts w:cs="Arial"/>
          <w:b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44F74" w14:paraId="00011E37" w14:textId="77777777" w:rsidTr="003A0B28">
        <w:tc>
          <w:tcPr>
            <w:tcW w:w="4664" w:type="dxa"/>
          </w:tcPr>
          <w:p w14:paraId="5EBFB1A4" w14:textId="77777777" w:rsidR="00244F74" w:rsidRDefault="00B5602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</w:t>
            </w:r>
          </w:p>
        </w:tc>
        <w:tc>
          <w:tcPr>
            <w:tcW w:w="4665" w:type="dxa"/>
          </w:tcPr>
          <w:p w14:paraId="7B0EDC82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14:paraId="042E51B4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244F74" w14:paraId="0FE7526B" w14:textId="77777777" w:rsidTr="003A0B28">
        <w:tc>
          <w:tcPr>
            <w:tcW w:w="4664" w:type="dxa"/>
          </w:tcPr>
          <w:p w14:paraId="45F0E3D2" w14:textId="77777777" w:rsidR="00244F74" w:rsidRDefault="00244F74" w:rsidP="00B5602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4560BFD7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2BAC668F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8519DE0" w14:textId="77777777" w:rsidR="00244F74" w:rsidRPr="00D12CC9" w:rsidRDefault="00244F74" w:rsidP="00D12CC9">
      <w:pPr>
        <w:pStyle w:val="Textoindependiente2"/>
        <w:ind w:right="253"/>
        <w:jc w:val="left"/>
        <w:rPr>
          <w:rFonts w:cs="Arial"/>
          <w:sz w:val="22"/>
          <w:szCs w:val="22"/>
          <w:lang w:val="es-ES"/>
        </w:rPr>
      </w:pPr>
    </w:p>
    <w:p w14:paraId="2E226D66" w14:textId="3274A922" w:rsidR="00BB6C35" w:rsidRPr="00057FD2" w:rsidRDefault="00BB6C35" w:rsidP="00057FD2">
      <w:pPr>
        <w:autoSpaceDE w:val="0"/>
        <w:autoSpaceDN w:val="0"/>
        <w:adjustRightInd w:val="0"/>
        <w:rPr>
          <w:rFonts w:ascii="Arial" w:eastAsia="Arial Unicode MS" w:hAnsi="Arial" w:cs="Arial"/>
          <w:b/>
        </w:rPr>
      </w:pPr>
      <w:r w:rsidRPr="00057FD2">
        <w:rPr>
          <w:rFonts w:ascii="Arial" w:eastAsia="Times New Roman" w:hAnsi="Arial" w:cs="Arial"/>
          <w:b/>
          <w:lang w:eastAsia="es-ES"/>
        </w:rPr>
        <w:t>ANEXO V</w:t>
      </w:r>
      <w:r w:rsidR="001009FF">
        <w:rPr>
          <w:rFonts w:ascii="Arial" w:eastAsia="Times New Roman" w:hAnsi="Arial" w:cs="Arial"/>
          <w:b/>
          <w:lang w:eastAsia="es-ES"/>
        </w:rPr>
        <w:t>I</w:t>
      </w:r>
      <w:r w:rsidRPr="00057FD2">
        <w:rPr>
          <w:rFonts w:ascii="Arial" w:eastAsia="Times New Roman" w:hAnsi="Arial" w:cs="Arial"/>
          <w:b/>
          <w:lang w:eastAsia="es-ES"/>
        </w:rPr>
        <w:t xml:space="preserve"> - </w:t>
      </w:r>
      <w:r w:rsidR="00057FD2" w:rsidRPr="00057FD2">
        <w:rPr>
          <w:rFonts w:ascii="Arial" w:eastAsia="Times New Roman" w:hAnsi="Arial" w:cs="Arial"/>
          <w:b/>
          <w:lang w:eastAsia="es-ES"/>
        </w:rPr>
        <w:t>Datos básicos</w:t>
      </w:r>
      <w:r w:rsidR="00057FD2" w:rsidRPr="00057FD2">
        <w:rPr>
          <w:rFonts w:ascii="Arial" w:eastAsia="Arial Unicode MS" w:hAnsi="Arial" w:cs="Arial"/>
          <w:b/>
        </w:rPr>
        <w:t xml:space="preserve"> a incluir en la base de datos nacional de transportistas, medios de transporte y contenedores según lo establecido en el artículo 14, apartado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44F74" w14:paraId="167081C4" w14:textId="77777777" w:rsidTr="003A0B28">
        <w:tc>
          <w:tcPr>
            <w:tcW w:w="4664" w:type="dxa"/>
          </w:tcPr>
          <w:p w14:paraId="79CB9F6B" w14:textId="77777777" w:rsidR="00244F74" w:rsidRDefault="00B5602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lastRenderedPageBreak/>
              <w:t xml:space="preserve">Texto </w:t>
            </w:r>
          </w:p>
        </w:tc>
        <w:tc>
          <w:tcPr>
            <w:tcW w:w="4665" w:type="dxa"/>
          </w:tcPr>
          <w:p w14:paraId="13AFC303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14:paraId="58D8F65F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244F74" w14:paraId="7BAA1939" w14:textId="77777777" w:rsidTr="003A0B28">
        <w:tc>
          <w:tcPr>
            <w:tcW w:w="4664" w:type="dxa"/>
          </w:tcPr>
          <w:p w14:paraId="752EFB37" w14:textId="77777777" w:rsidR="00244F74" w:rsidRPr="00244F74" w:rsidRDefault="00244F74" w:rsidP="00244F74">
            <w:pPr>
              <w:pStyle w:val="Textoindependiente2"/>
              <w:ind w:right="253"/>
              <w:jc w:val="left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4665" w:type="dxa"/>
          </w:tcPr>
          <w:p w14:paraId="266863F8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0DCFE5A8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47968C94" w14:textId="77777777" w:rsidR="00244F74" w:rsidRPr="00D12CC9" w:rsidRDefault="00244F74" w:rsidP="00D12CC9">
      <w:pPr>
        <w:pStyle w:val="Textoindependiente2"/>
        <w:ind w:right="253"/>
        <w:jc w:val="left"/>
        <w:rPr>
          <w:rFonts w:cs="Arial"/>
          <w:bCs/>
          <w:sz w:val="22"/>
          <w:szCs w:val="22"/>
        </w:rPr>
      </w:pPr>
    </w:p>
    <w:p w14:paraId="759BE0C1" w14:textId="77777777" w:rsidR="00D12CC9" w:rsidRPr="00D12CC9" w:rsidRDefault="00D12CC9" w:rsidP="00D12CC9">
      <w:pPr>
        <w:pStyle w:val="Textoindependiente2"/>
        <w:ind w:right="253"/>
        <w:jc w:val="left"/>
        <w:rPr>
          <w:rFonts w:cs="Arial"/>
          <w:sz w:val="22"/>
          <w:szCs w:val="22"/>
          <w:lang w:val="es-ES"/>
        </w:rPr>
      </w:pPr>
    </w:p>
    <w:p w14:paraId="780A47E4" w14:textId="3C645498" w:rsidR="00BB6C35" w:rsidRPr="00057FD2" w:rsidRDefault="00BB6C35" w:rsidP="00057FD2">
      <w:pPr>
        <w:autoSpaceDE w:val="0"/>
        <w:autoSpaceDN w:val="0"/>
        <w:adjustRightInd w:val="0"/>
        <w:rPr>
          <w:rFonts w:ascii="Arial" w:eastAsia="Arial Unicode MS" w:hAnsi="Arial" w:cs="Arial"/>
          <w:b/>
        </w:rPr>
      </w:pPr>
      <w:r w:rsidRPr="00057FD2">
        <w:rPr>
          <w:rFonts w:ascii="Arial" w:eastAsia="Arial Unicode MS" w:hAnsi="Arial" w:cs="Arial"/>
          <w:b/>
        </w:rPr>
        <w:t>ANEXO VI</w:t>
      </w:r>
      <w:r w:rsidR="001009FF">
        <w:rPr>
          <w:rFonts w:ascii="Arial" w:eastAsia="Arial Unicode MS" w:hAnsi="Arial" w:cs="Arial"/>
          <w:b/>
        </w:rPr>
        <w:t>I</w:t>
      </w:r>
      <w:r w:rsidRPr="00057FD2">
        <w:rPr>
          <w:rFonts w:ascii="Arial" w:eastAsia="Arial Unicode MS" w:hAnsi="Arial" w:cs="Arial"/>
          <w:b/>
        </w:rPr>
        <w:t xml:space="preserve"> - </w:t>
      </w:r>
      <w:r w:rsidR="00057FD2" w:rsidRPr="00057FD2">
        <w:rPr>
          <w:rFonts w:ascii="Arial" w:eastAsia="Arial Unicode MS" w:hAnsi="Arial" w:cs="Arial"/>
          <w:b/>
        </w:rPr>
        <w:t>Información mínima sobre la exportación de animales que no van acompañados del cuaderno de a bordo a través de puertos y aeropuertos según lo establecido en el artículo 15, apartado 3, letra d)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678"/>
        <w:gridCol w:w="4643"/>
      </w:tblGrid>
      <w:tr w:rsidR="00244F74" w14:paraId="7745FAF2" w14:textId="77777777" w:rsidTr="00774495">
        <w:tc>
          <w:tcPr>
            <w:tcW w:w="4673" w:type="dxa"/>
          </w:tcPr>
          <w:p w14:paraId="3D74F8BA" w14:textId="77777777" w:rsidR="00244F74" w:rsidRDefault="00B5602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Texto </w:t>
            </w:r>
          </w:p>
        </w:tc>
        <w:tc>
          <w:tcPr>
            <w:tcW w:w="4678" w:type="dxa"/>
          </w:tcPr>
          <w:p w14:paraId="4B76DDFF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43" w:type="dxa"/>
          </w:tcPr>
          <w:p w14:paraId="2A2F6517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244F74" w14:paraId="51BDE573" w14:textId="77777777" w:rsidTr="00774495">
        <w:tc>
          <w:tcPr>
            <w:tcW w:w="4673" w:type="dxa"/>
          </w:tcPr>
          <w:p w14:paraId="52B8FCB7" w14:textId="77777777" w:rsidR="00244F74" w:rsidRDefault="00244F74" w:rsidP="00B56029">
            <w:pPr>
              <w:pStyle w:val="Textoindependiente2"/>
              <w:ind w:right="253"/>
              <w:jc w:val="left"/>
              <w:rPr>
                <w:rFonts w:eastAsia="Calibri" w:cs="Arial"/>
                <w:b/>
                <w:bCs/>
              </w:rPr>
            </w:pPr>
          </w:p>
        </w:tc>
        <w:tc>
          <w:tcPr>
            <w:tcW w:w="4678" w:type="dxa"/>
          </w:tcPr>
          <w:p w14:paraId="1DC3DA6A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43" w:type="dxa"/>
          </w:tcPr>
          <w:p w14:paraId="7D9ED77E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7D183D2C" w14:textId="77777777" w:rsidR="00244F74" w:rsidRPr="00D12CC9" w:rsidRDefault="00244F74" w:rsidP="00D12CC9">
      <w:pPr>
        <w:pStyle w:val="Textoindependiente2"/>
        <w:ind w:right="253"/>
        <w:jc w:val="left"/>
        <w:rPr>
          <w:rFonts w:cs="Arial"/>
          <w:bCs/>
          <w:sz w:val="22"/>
          <w:szCs w:val="22"/>
        </w:rPr>
      </w:pPr>
    </w:p>
    <w:p w14:paraId="55ABDDA1" w14:textId="77777777" w:rsidR="00662013" w:rsidRPr="00057FD2" w:rsidRDefault="00662013" w:rsidP="00057FD2">
      <w:pPr>
        <w:autoSpaceDE w:val="0"/>
        <w:autoSpaceDN w:val="0"/>
        <w:adjustRightInd w:val="0"/>
        <w:rPr>
          <w:rFonts w:ascii="Arial" w:eastAsia="Arial Unicode MS" w:hAnsi="Arial" w:cs="Arial"/>
          <w:b/>
        </w:rPr>
      </w:pPr>
      <w:r w:rsidRPr="00057FD2">
        <w:rPr>
          <w:rFonts w:ascii="Arial" w:eastAsia="Arial Unicode MS" w:hAnsi="Arial" w:cs="Arial"/>
          <w:b/>
        </w:rPr>
        <w:t xml:space="preserve">ANEXO VIII - </w:t>
      </w:r>
      <w:r w:rsidR="00057FD2" w:rsidRPr="00057FD2">
        <w:rPr>
          <w:rFonts w:ascii="Arial" w:eastAsia="Arial Unicode MS" w:hAnsi="Arial" w:cs="Arial"/>
          <w:b/>
        </w:rPr>
        <w:t>Requisitos mínimos exigibles a los operadores que prestan servicio en puertos y aeropuertos y manejan animales vivos en movimientos dentro de la Unión Europea, de acuerdo con el artículo 17, apartado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44F74" w14:paraId="009088AC" w14:textId="77777777" w:rsidTr="003A0B28">
        <w:tc>
          <w:tcPr>
            <w:tcW w:w="4664" w:type="dxa"/>
          </w:tcPr>
          <w:p w14:paraId="3D6241FB" w14:textId="77777777" w:rsidR="00244F74" w:rsidRDefault="00774495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</w:t>
            </w:r>
          </w:p>
        </w:tc>
        <w:tc>
          <w:tcPr>
            <w:tcW w:w="4665" w:type="dxa"/>
          </w:tcPr>
          <w:p w14:paraId="7D8A0183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14:paraId="3268FBCC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244F74" w14:paraId="15051A44" w14:textId="77777777" w:rsidTr="003A0B28">
        <w:tc>
          <w:tcPr>
            <w:tcW w:w="4664" w:type="dxa"/>
          </w:tcPr>
          <w:p w14:paraId="43D7CD81" w14:textId="77777777" w:rsidR="00244F74" w:rsidRDefault="00244F74" w:rsidP="00B5602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48F3AF59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479AB456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7FCD6011" w14:textId="77777777" w:rsidR="00244F74" w:rsidRDefault="00244F74" w:rsidP="00244F74"/>
    <w:p w14:paraId="04EB6351" w14:textId="77777777" w:rsidR="00057FD2" w:rsidRPr="00057FD2" w:rsidRDefault="00662013" w:rsidP="00057FD2">
      <w:pPr>
        <w:autoSpaceDE w:val="0"/>
        <w:autoSpaceDN w:val="0"/>
        <w:adjustRightInd w:val="0"/>
        <w:rPr>
          <w:rFonts w:ascii="Arial" w:eastAsia="Arial Unicode MS" w:hAnsi="Arial" w:cs="Arial"/>
          <w:b/>
        </w:rPr>
      </w:pPr>
      <w:r w:rsidRPr="00662013">
        <w:rPr>
          <w:rFonts w:ascii="Arial" w:hAnsi="Arial" w:cs="Arial"/>
          <w:b/>
        </w:rPr>
        <w:t>AN</w:t>
      </w:r>
      <w:r>
        <w:rPr>
          <w:rFonts w:ascii="Arial" w:hAnsi="Arial" w:cs="Arial"/>
          <w:b/>
        </w:rPr>
        <w:t xml:space="preserve">EXO IX - </w:t>
      </w:r>
      <w:r w:rsidR="00057FD2" w:rsidRPr="00057FD2">
        <w:rPr>
          <w:rFonts w:ascii="Arial" w:eastAsia="Arial Unicode MS" w:hAnsi="Arial" w:cs="Arial"/>
          <w:b/>
        </w:rPr>
        <w:t>Requisitos mínimos exigibles a los puertos para ser autorizados como puntos de salida, de acuerdo con el artículo 18, apartado 3</w:t>
      </w:r>
    </w:p>
    <w:p w14:paraId="554DC6B5" w14:textId="77777777" w:rsidR="00662013" w:rsidRDefault="00662013" w:rsidP="00662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662013" w14:paraId="6EC095DD" w14:textId="77777777" w:rsidTr="00164192">
        <w:tc>
          <w:tcPr>
            <w:tcW w:w="4664" w:type="dxa"/>
          </w:tcPr>
          <w:p w14:paraId="23CCF502" w14:textId="77777777" w:rsidR="00662013" w:rsidRDefault="00774495" w:rsidP="00164192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</w:t>
            </w:r>
          </w:p>
        </w:tc>
        <w:tc>
          <w:tcPr>
            <w:tcW w:w="4665" w:type="dxa"/>
          </w:tcPr>
          <w:p w14:paraId="08E00CBF" w14:textId="77777777" w:rsidR="00662013" w:rsidRDefault="00662013" w:rsidP="00164192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14:paraId="1655A5A6" w14:textId="77777777" w:rsidR="00662013" w:rsidRDefault="00662013" w:rsidP="00164192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662013" w14:paraId="01BCB1C4" w14:textId="77777777" w:rsidTr="00164192">
        <w:tc>
          <w:tcPr>
            <w:tcW w:w="4664" w:type="dxa"/>
          </w:tcPr>
          <w:p w14:paraId="6D4220D7" w14:textId="77777777" w:rsidR="00662013" w:rsidRDefault="00662013" w:rsidP="00164192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1CF2C521" w14:textId="77777777" w:rsidR="00662013" w:rsidRDefault="00662013" w:rsidP="00164192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2881418E" w14:textId="77777777" w:rsidR="00662013" w:rsidRDefault="00662013" w:rsidP="00164192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EFC6320" w14:textId="77777777" w:rsidR="00662013" w:rsidRDefault="00662013" w:rsidP="00662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373A1EF" w14:textId="77777777" w:rsidR="00057FD2" w:rsidRPr="00057FD2" w:rsidRDefault="00057FD2" w:rsidP="00057FD2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</w:rPr>
      </w:pPr>
      <w:r w:rsidRPr="00057FD2">
        <w:rPr>
          <w:rFonts w:ascii="Arial" w:hAnsi="Arial" w:cs="Arial"/>
          <w:b/>
        </w:rPr>
        <w:t>ANEXO X - Requisitos mínimos exigibles a los aeropuertos para ser autorizados como puntos de salida, de acuerdo con</w:t>
      </w:r>
      <w:r w:rsidRPr="00057FD2">
        <w:rPr>
          <w:rFonts w:ascii="Arial" w:eastAsia="Arial Unicode MS" w:hAnsi="Arial" w:cs="Arial"/>
          <w:b/>
        </w:rPr>
        <w:t xml:space="preserve"> el artículo 18, apartado 4</w:t>
      </w:r>
    </w:p>
    <w:p w14:paraId="36184077" w14:textId="77777777" w:rsidR="00662013" w:rsidRDefault="00662013" w:rsidP="00662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057FD2" w14:paraId="54D12E07" w14:textId="77777777" w:rsidTr="00023C43">
        <w:tc>
          <w:tcPr>
            <w:tcW w:w="4664" w:type="dxa"/>
          </w:tcPr>
          <w:p w14:paraId="5B6DEBC5" w14:textId="77777777" w:rsidR="00057FD2" w:rsidRDefault="00057FD2" w:rsidP="00023C43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</w:t>
            </w:r>
          </w:p>
        </w:tc>
        <w:tc>
          <w:tcPr>
            <w:tcW w:w="4665" w:type="dxa"/>
          </w:tcPr>
          <w:p w14:paraId="22FADCE7" w14:textId="77777777" w:rsidR="00057FD2" w:rsidRDefault="00057FD2" w:rsidP="00023C43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14:paraId="0CF958D2" w14:textId="77777777" w:rsidR="00057FD2" w:rsidRDefault="00057FD2" w:rsidP="00023C43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057FD2" w14:paraId="4B0F5F02" w14:textId="77777777" w:rsidTr="00023C43">
        <w:tc>
          <w:tcPr>
            <w:tcW w:w="4664" w:type="dxa"/>
          </w:tcPr>
          <w:p w14:paraId="77DFB627" w14:textId="77777777" w:rsidR="00057FD2" w:rsidRDefault="00057FD2" w:rsidP="00023C43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5C5C00C9" w14:textId="77777777" w:rsidR="00057FD2" w:rsidRDefault="00057FD2" w:rsidP="00023C43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5096FA5B" w14:textId="77777777" w:rsidR="00057FD2" w:rsidRDefault="00057FD2" w:rsidP="00023C43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27BCA36C" w14:textId="77777777" w:rsidR="00057FD2" w:rsidRPr="00662013" w:rsidRDefault="00057FD2" w:rsidP="00662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sectPr w:rsidR="00057FD2" w:rsidRPr="00662013" w:rsidSect="002126D3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29F0D" w14:textId="77777777" w:rsidR="000B7C67" w:rsidRDefault="000B7C67" w:rsidP="005B7C2C">
      <w:pPr>
        <w:spacing w:after="0" w:line="240" w:lineRule="auto"/>
      </w:pPr>
      <w:r>
        <w:separator/>
      </w:r>
    </w:p>
  </w:endnote>
  <w:endnote w:type="continuationSeparator" w:id="0">
    <w:p w14:paraId="0681C1C9" w14:textId="77777777" w:rsidR="000B7C67" w:rsidRDefault="000B7C67" w:rsidP="005B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033820"/>
      <w:docPartObj>
        <w:docPartGallery w:val="Page Numbers (Bottom of Page)"/>
        <w:docPartUnique/>
      </w:docPartObj>
    </w:sdtPr>
    <w:sdtEndPr/>
    <w:sdtContent>
      <w:p w14:paraId="5866F8B8" w14:textId="77777777" w:rsidR="00244F74" w:rsidRDefault="00244F7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DBF">
          <w:rPr>
            <w:noProof/>
          </w:rPr>
          <w:t>1</w:t>
        </w:r>
        <w:r>
          <w:fldChar w:fldCharType="end"/>
        </w:r>
      </w:p>
    </w:sdtContent>
  </w:sdt>
  <w:p w14:paraId="016086A3" w14:textId="77777777" w:rsidR="00244F74" w:rsidRDefault="00244F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0B89B" w14:textId="77777777" w:rsidR="000B7C67" w:rsidRDefault="000B7C67" w:rsidP="005B7C2C">
      <w:pPr>
        <w:spacing w:after="0" w:line="240" w:lineRule="auto"/>
      </w:pPr>
      <w:r>
        <w:separator/>
      </w:r>
    </w:p>
  </w:footnote>
  <w:footnote w:type="continuationSeparator" w:id="0">
    <w:p w14:paraId="42A030FE" w14:textId="77777777" w:rsidR="000B7C67" w:rsidRDefault="000B7C67" w:rsidP="005B7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21E85"/>
    <w:multiLevelType w:val="hybridMultilevel"/>
    <w:tmpl w:val="99EC7E76"/>
    <w:lvl w:ilvl="0" w:tplc="120A8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A93"/>
    <w:multiLevelType w:val="hybridMultilevel"/>
    <w:tmpl w:val="B13830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64448"/>
    <w:multiLevelType w:val="hybridMultilevel"/>
    <w:tmpl w:val="6C2AE162"/>
    <w:lvl w:ilvl="0" w:tplc="59E066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75117"/>
    <w:multiLevelType w:val="hybridMultilevel"/>
    <w:tmpl w:val="F5181D44"/>
    <w:lvl w:ilvl="0" w:tplc="09766E5A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24A18"/>
    <w:multiLevelType w:val="hybridMultilevel"/>
    <w:tmpl w:val="10E6B9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3780D"/>
    <w:multiLevelType w:val="hybridMultilevel"/>
    <w:tmpl w:val="ABA09494"/>
    <w:lvl w:ilvl="0" w:tplc="4C445FDA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D3"/>
    <w:rsid w:val="000235FE"/>
    <w:rsid w:val="00027AA3"/>
    <w:rsid w:val="00057FD2"/>
    <w:rsid w:val="000B7C67"/>
    <w:rsid w:val="000F34B0"/>
    <w:rsid w:val="001009FF"/>
    <w:rsid w:val="001D1C49"/>
    <w:rsid w:val="001E61EF"/>
    <w:rsid w:val="002126D3"/>
    <w:rsid w:val="002209E5"/>
    <w:rsid w:val="00220A77"/>
    <w:rsid w:val="00244F74"/>
    <w:rsid w:val="002E70AA"/>
    <w:rsid w:val="00366634"/>
    <w:rsid w:val="004E4A45"/>
    <w:rsid w:val="005B0111"/>
    <w:rsid w:val="005B7C2C"/>
    <w:rsid w:val="005E22A0"/>
    <w:rsid w:val="006108CD"/>
    <w:rsid w:val="00662013"/>
    <w:rsid w:val="0075456C"/>
    <w:rsid w:val="00774495"/>
    <w:rsid w:val="007C1A4B"/>
    <w:rsid w:val="0089322B"/>
    <w:rsid w:val="00A00446"/>
    <w:rsid w:val="00A04C2C"/>
    <w:rsid w:val="00B23B4C"/>
    <w:rsid w:val="00B56029"/>
    <w:rsid w:val="00BB6C35"/>
    <w:rsid w:val="00BE6DBF"/>
    <w:rsid w:val="00CD1581"/>
    <w:rsid w:val="00D12CC9"/>
    <w:rsid w:val="00D2308C"/>
    <w:rsid w:val="00E038DD"/>
    <w:rsid w:val="00F833A3"/>
    <w:rsid w:val="00FB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761F"/>
  <w15:chartTrackingRefBased/>
  <w15:docId w15:val="{AA7CE899-816F-44E2-BDC5-1AA7D784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6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22A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66634"/>
    <w:pPr>
      <w:ind w:left="720"/>
      <w:contextualSpacing/>
    </w:pPr>
  </w:style>
  <w:style w:type="paragraph" w:customStyle="1" w:styleId="Pa13">
    <w:name w:val="Pa13"/>
    <w:basedOn w:val="Default"/>
    <w:next w:val="Default"/>
    <w:uiPriority w:val="99"/>
    <w:rsid w:val="00366634"/>
    <w:pPr>
      <w:spacing w:line="201" w:lineRule="atLeast"/>
    </w:pPr>
    <w:rPr>
      <w:rFonts w:ascii="Arial" w:eastAsiaTheme="minorHAnsi" w:hAnsi="Arial" w:cs="Arial"/>
      <w:color w:val="auto"/>
    </w:rPr>
  </w:style>
  <w:style w:type="paragraph" w:styleId="Textoindependiente2">
    <w:name w:val="Body Text 2"/>
    <w:basedOn w:val="Normal"/>
    <w:link w:val="Textoindependiente2Car"/>
    <w:unhideWhenUsed/>
    <w:rsid w:val="005B7C2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B7C2C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7C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7C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B7C2C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semiHidden/>
    <w:rsid w:val="005B7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7C2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rsid w:val="005B7C2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44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F74"/>
  </w:style>
  <w:style w:type="paragraph" w:styleId="Piedepgina">
    <w:name w:val="footer"/>
    <w:basedOn w:val="Normal"/>
    <w:link w:val="PiedepginaCar"/>
    <w:uiPriority w:val="99"/>
    <w:unhideWhenUsed/>
    <w:rsid w:val="00244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74"/>
  </w:style>
  <w:style w:type="paragraph" w:styleId="Textodeglobo">
    <w:name w:val="Balloon Text"/>
    <w:basedOn w:val="Normal"/>
    <w:link w:val="TextodegloboCar"/>
    <w:uiPriority w:val="99"/>
    <w:semiHidden/>
    <w:unhideWhenUsed/>
    <w:rsid w:val="007C1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695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Villalba Rodriguez, Teresa</dc:creator>
  <cp:keywords/>
  <dc:description/>
  <cp:lastModifiedBy>Valle Escribano Avile</cp:lastModifiedBy>
  <cp:revision>2</cp:revision>
  <cp:lastPrinted>2022-02-01T07:18:00Z</cp:lastPrinted>
  <dcterms:created xsi:type="dcterms:W3CDTF">2022-02-07T11:44:00Z</dcterms:created>
  <dcterms:modified xsi:type="dcterms:W3CDTF">2022-02-07T11:44:00Z</dcterms:modified>
</cp:coreProperties>
</file>