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E939B" w14:textId="77777777" w:rsidR="002A12A0" w:rsidRPr="00A43D47" w:rsidRDefault="002A12A0" w:rsidP="002A12A0">
      <w:pPr>
        <w:jc w:val="center"/>
        <w:rPr>
          <w:sz w:val="36"/>
          <w:szCs w:val="36"/>
          <w:u w:val="single"/>
        </w:rPr>
      </w:pPr>
      <w:r w:rsidRPr="00A43D47">
        <w:rPr>
          <w:sz w:val="36"/>
          <w:szCs w:val="36"/>
          <w:u w:val="single"/>
        </w:rPr>
        <w:t>CIRCULAR</w:t>
      </w:r>
    </w:p>
    <w:p w14:paraId="277175E8" w14:textId="77777777" w:rsidR="002A12A0" w:rsidRPr="00A43D47" w:rsidRDefault="002A12A0" w:rsidP="002A12A0">
      <w:pPr>
        <w:shd w:val="clear" w:color="auto" w:fill="FFFFFF"/>
        <w:spacing w:after="0"/>
        <w:jc w:val="center"/>
        <w:rPr>
          <w:sz w:val="24"/>
          <w:szCs w:val="24"/>
          <w:shd w:val="clear" w:color="auto" w:fill="FFFFFF"/>
        </w:rPr>
      </w:pPr>
    </w:p>
    <w:p w14:paraId="46C4FB87" w14:textId="77777777" w:rsidR="002A12A0" w:rsidRPr="00A43D47" w:rsidRDefault="002A12A0" w:rsidP="00203B4E">
      <w:p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</w:p>
    <w:p w14:paraId="0DF2575E" w14:textId="6704CE85" w:rsidR="002A12A0" w:rsidRPr="00A43D47" w:rsidRDefault="00F438B2" w:rsidP="006F1B1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ASUNTO: </w:t>
      </w:r>
      <w:r w:rsidR="00A54554">
        <w:rPr>
          <w:b/>
          <w:sz w:val="24"/>
          <w:szCs w:val="24"/>
        </w:rPr>
        <w:t xml:space="preserve">DOCUMENTACIÓN NECESARIA PARA EL </w:t>
      </w:r>
      <w:r w:rsidR="0044292C" w:rsidRPr="004429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ENVIO </w:t>
      </w:r>
      <w:r w:rsidR="004429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DE </w:t>
      </w:r>
      <w:r w:rsidR="0044292C" w:rsidRPr="004429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MUESTRAS AL LABORATORIO DE SANIDAD ANIMAL DE JOV</w:t>
      </w:r>
      <w:r w:rsidR="004429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</w:t>
      </w:r>
      <w:r w:rsidR="00A5455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50E6527" w14:textId="77777777" w:rsidR="00203B4E" w:rsidRPr="00A43D47" w:rsidRDefault="00203B4E" w:rsidP="006F1B15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344B3EE5" w14:textId="77777777" w:rsidR="00765B52" w:rsidRDefault="002A12A0" w:rsidP="007929E6">
      <w:p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  <w:r w:rsidRPr="00A43D47">
        <w:rPr>
          <w:sz w:val="24"/>
          <w:szCs w:val="24"/>
          <w:shd w:val="clear" w:color="auto" w:fill="FFFFFF"/>
        </w:rPr>
        <w:t>Queridos compañer@</w:t>
      </w:r>
      <w:r w:rsidR="00203B4E" w:rsidRPr="00A43D47">
        <w:rPr>
          <w:sz w:val="24"/>
          <w:szCs w:val="24"/>
          <w:shd w:val="clear" w:color="auto" w:fill="FFFFFF"/>
        </w:rPr>
        <w:t>s:</w:t>
      </w:r>
    </w:p>
    <w:p w14:paraId="4D37DD6D" w14:textId="657957AF" w:rsidR="00E228AD" w:rsidRPr="00E228AD" w:rsidRDefault="00E228AD" w:rsidP="00E228AD">
      <w:pPr>
        <w:pStyle w:val="NormalWeb"/>
        <w:shd w:val="clear" w:color="auto" w:fill="FFFFFF"/>
        <w:spacing w:after="200" w:afterAutospacing="0" w:line="259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28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El Servicio de Sanidad y Producción Animal de la Dirección General de Ganadería, nos informa de que </w:t>
      </w:r>
      <w:r w:rsidRPr="00E228AD">
        <w:rPr>
          <w:rFonts w:asciiTheme="minorHAnsi" w:hAnsiTheme="minorHAnsi" w:cstheme="minorHAnsi"/>
          <w:color w:val="000000"/>
          <w:sz w:val="22"/>
          <w:szCs w:val="22"/>
        </w:rPr>
        <w:t>la documentación necesaria para el envío de muestras de origen animal al Laboratorio de Sanidad Animal del Principado de Asturias</w:t>
      </w:r>
      <w:r w:rsidR="00B05F3E">
        <w:rPr>
          <w:rFonts w:asciiTheme="minorHAnsi" w:hAnsiTheme="minorHAnsi" w:cstheme="minorHAnsi"/>
          <w:color w:val="000000"/>
          <w:sz w:val="22"/>
          <w:szCs w:val="22"/>
        </w:rPr>
        <w:t xml:space="preserve"> (JOVE)</w:t>
      </w:r>
      <w:r w:rsidRPr="00E228AD">
        <w:rPr>
          <w:rFonts w:asciiTheme="minorHAnsi" w:hAnsiTheme="minorHAnsi" w:cstheme="minorHAnsi"/>
          <w:color w:val="000000"/>
          <w:sz w:val="22"/>
          <w:szCs w:val="22"/>
        </w:rPr>
        <w:t>, sobre todo en aquellos casos que los envíos no procedan de una ADSG u organismos oficiales</w:t>
      </w:r>
      <w:r>
        <w:rPr>
          <w:rFonts w:asciiTheme="minorHAnsi" w:hAnsiTheme="minorHAnsi" w:cstheme="minorHAnsi"/>
          <w:color w:val="000000"/>
          <w:sz w:val="22"/>
          <w:szCs w:val="22"/>
        </w:rPr>
        <w:t>, deberá ser:</w:t>
      </w:r>
    </w:p>
    <w:p w14:paraId="733679B5" w14:textId="38C986EF" w:rsidR="00E228AD" w:rsidRDefault="00E228AD" w:rsidP="00E228AD">
      <w:pPr>
        <w:pStyle w:val="NormalWeb"/>
        <w:shd w:val="clear" w:color="auto" w:fill="FFFFFF"/>
        <w:spacing w:after="200" w:afterAutospacing="0" w:line="259" w:lineRule="atLeast"/>
        <w:jc w:val="both"/>
        <w:rPr>
          <w:rStyle w:val="Textoennegrita"/>
          <w:rFonts w:asciiTheme="minorHAnsi" w:hAnsiTheme="minorHAnsi" w:cstheme="minorHAnsi"/>
          <w:color w:val="000000"/>
          <w:sz w:val="22"/>
          <w:szCs w:val="22"/>
        </w:rPr>
      </w:pPr>
      <w:r w:rsidRPr="00E228AD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Junto con la correspondiente </w:t>
      </w:r>
      <w:r w:rsidRPr="00E228AD">
        <w:rPr>
          <w:rStyle w:val="Textoennegrita"/>
          <w:rFonts w:asciiTheme="minorHAnsi" w:hAnsiTheme="minorHAnsi" w:cstheme="minorHAnsi"/>
          <w:color w:val="000000"/>
          <w:sz w:val="22"/>
          <w:szCs w:val="22"/>
          <w:u w:val="single"/>
        </w:rPr>
        <w:t>solicitud de ensayo</w:t>
      </w:r>
      <w:r w:rsidRPr="00E228AD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, las muestras deben ir acompañadas de un </w:t>
      </w:r>
      <w:r w:rsidRPr="00E228AD">
        <w:rPr>
          <w:rStyle w:val="Textoennegrita"/>
          <w:rFonts w:asciiTheme="minorHAnsi" w:hAnsiTheme="minorHAnsi" w:cstheme="minorHAnsi"/>
          <w:color w:val="000000"/>
          <w:sz w:val="22"/>
          <w:szCs w:val="22"/>
          <w:u w:val="single"/>
        </w:rPr>
        <w:t>certificado del Ilustre Colegio Oficial de Veterinarios</w:t>
      </w:r>
      <w:r w:rsidRPr="00E228AD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 de Asturias expedido por un </w:t>
      </w:r>
      <w:r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 xml:space="preserve">colegiado </w:t>
      </w:r>
      <w:r w:rsidRPr="00E228AD">
        <w:rPr>
          <w:rStyle w:val="Textoennegrita"/>
          <w:rFonts w:asciiTheme="minorHAnsi" w:hAnsiTheme="minorHAnsi" w:cstheme="minorHAnsi"/>
          <w:color w:val="000000"/>
          <w:sz w:val="22"/>
          <w:szCs w:val="22"/>
          <w:u w:val="single"/>
        </w:rPr>
        <w:t>veterinario</w:t>
      </w:r>
      <w:r w:rsidRPr="00E228AD">
        <w:rPr>
          <w:rStyle w:val="Textoennegrita"/>
          <w:rFonts w:asciiTheme="minorHAnsi" w:hAnsiTheme="minorHAnsi" w:cstheme="minorHAnsi"/>
          <w:color w:val="000000"/>
          <w:sz w:val="22"/>
          <w:szCs w:val="22"/>
        </w:rPr>
        <w:t>, donde queden reflejados los datos identificativos (y clínicos si procede) del animal y la explotación, así como los análisis solicitados.</w:t>
      </w:r>
    </w:p>
    <w:p w14:paraId="435C666C" w14:textId="2993836C" w:rsidR="00E228AD" w:rsidRPr="00E228AD" w:rsidRDefault="00E228AD" w:rsidP="00E228AD">
      <w:pPr>
        <w:pStyle w:val="NormalWeb"/>
        <w:shd w:val="clear" w:color="auto" w:fill="FFFFFF"/>
        <w:spacing w:after="200" w:afterAutospacing="0" w:line="259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El Servicio de Sanidad y Producción Animal del Principado también </w:t>
      </w:r>
      <w:r w:rsidR="0093202D"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puntualiza </w:t>
      </w:r>
      <w:r>
        <w:rPr>
          <w:rStyle w:val="Textoennegrita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que:</w:t>
      </w:r>
    </w:p>
    <w:p w14:paraId="0BE8102A" w14:textId="77777777" w:rsidR="00E228AD" w:rsidRPr="00E228AD" w:rsidRDefault="00E228AD" w:rsidP="00E228AD">
      <w:pPr>
        <w:pStyle w:val="NormalWeb"/>
        <w:shd w:val="clear" w:color="auto" w:fill="FFFFFF"/>
        <w:spacing w:after="200" w:afterAutospacing="0" w:line="259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228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 el laboratorio recibe muestras con incumplimientos que no permitan su registro (ej. documentación incompleta o errónea), éstas no serán admitidas y el laboratorio podrá devolverlas/destruirlas, siempre que no exista la posibilidad de subsanar los errores.</w:t>
      </w:r>
    </w:p>
    <w:p w14:paraId="60C0D507" w14:textId="77777777" w:rsidR="00E228AD" w:rsidRPr="00E228AD" w:rsidRDefault="00E228AD" w:rsidP="00E228AD">
      <w:pPr>
        <w:pStyle w:val="elementtoproof"/>
        <w:shd w:val="clear" w:color="auto" w:fill="FFFFFF"/>
        <w:spacing w:after="200" w:afterAutospacing="0" w:line="259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228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Esta información se trasladará también a las Oficinas Comarcales Agrarias para que los ganaderos estén informados.</w:t>
      </w:r>
    </w:p>
    <w:p w14:paraId="19276512" w14:textId="60B9491B" w:rsidR="00E228AD" w:rsidRDefault="00E228AD" w:rsidP="007929E6">
      <w:pPr>
        <w:shd w:val="clear" w:color="auto" w:fill="FFFFFF"/>
        <w:spacing w:after="0"/>
        <w:jc w:val="both"/>
        <w:rPr>
          <w:sz w:val="24"/>
          <w:szCs w:val="24"/>
          <w:shd w:val="clear" w:color="auto" w:fill="FFFFFF"/>
        </w:rPr>
      </w:pPr>
    </w:p>
    <w:p w14:paraId="27CB5190" w14:textId="77777777" w:rsidR="007F3C4E" w:rsidRDefault="006F1B15" w:rsidP="00124BD1">
      <w:pPr>
        <w:jc w:val="both"/>
        <w:rPr>
          <w:sz w:val="24"/>
          <w:szCs w:val="24"/>
        </w:rPr>
      </w:pPr>
      <w:r w:rsidRPr="00A43D47">
        <w:rPr>
          <w:sz w:val="24"/>
          <w:szCs w:val="24"/>
        </w:rPr>
        <w:t>Atentamente,</w:t>
      </w:r>
    </w:p>
    <w:p w14:paraId="2E668E75" w14:textId="55F4B4DC" w:rsidR="0042656E" w:rsidRPr="00203B4E" w:rsidRDefault="006F1B15" w:rsidP="00124BD1">
      <w:pPr>
        <w:jc w:val="both"/>
        <w:rPr>
          <w:sz w:val="24"/>
          <w:szCs w:val="24"/>
        </w:rPr>
      </w:pPr>
      <w:r w:rsidRPr="00A43D47">
        <w:rPr>
          <w:sz w:val="24"/>
          <w:szCs w:val="24"/>
        </w:rPr>
        <w:t>EL SECRETARIO DEL COLEGIO</w:t>
      </w:r>
    </w:p>
    <w:sectPr w:rsidR="0042656E" w:rsidRPr="00203B4E" w:rsidSect="00C27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4E"/>
    <w:rsid w:val="00122B99"/>
    <w:rsid w:val="00124BD1"/>
    <w:rsid w:val="001B3821"/>
    <w:rsid w:val="00203B4E"/>
    <w:rsid w:val="00206029"/>
    <w:rsid w:val="00213EAB"/>
    <w:rsid w:val="00282AF2"/>
    <w:rsid w:val="002A12A0"/>
    <w:rsid w:val="002C1741"/>
    <w:rsid w:val="003363F4"/>
    <w:rsid w:val="00354FDB"/>
    <w:rsid w:val="00387754"/>
    <w:rsid w:val="003B682E"/>
    <w:rsid w:val="003F0389"/>
    <w:rsid w:val="0042656E"/>
    <w:rsid w:val="0044292C"/>
    <w:rsid w:val="004E1AE3"/>
    <w:rsid w:val="004F5839"/>
    <w:rsid w:val="005A6570"/>
    <w:rsid w:val="005B338B"/>
    <w:rsid w:val="005F5E42"/>
    <w:rsid w:val="00606739"/>
    <w:rsid w:val="00607D0C"/>
    <w:rsid w:val="00630844"/>
    <w:rsid w:val="00691A26"/>
    <w:rsid w:val="006B6BDF"/>
    <w:rsid w:val="006C0CD9"/>
    <w:rsid w:val="006C6AEA"/>
    <w:rsid w:val="006F031A"/>
    <w:rsid w:val="006F1B15"/>
    <w:rsid w:val="00765B52"/>
    <w:rsid w:val="007929E6"/>
    <w:rsid w:val="007A1A2F"/>
    <w:rsid w:val="007F1A15"/>
    <w:rsid w:val="007F3C4E"/>
    <w:rsid w:val="00801A24"/>
    <w:rsid w:val="00802BEE"/>
    <w:rsid w:val="00814BD7"/>
    <w:rsid w:val="0083776F"/>
    <w:rsid w:val="00847578"/>
    <w:rsid w:val="008B40DF"/>
    <w:rsid w:val="008E0B4B"/>
    <w:rsid w:val="008F3495"/>
    <w:rsid w:val="0092370D"/>
    <w:rsid w:val="0093202D"/>
    <w:rsid w:val="00987B43"/>
    <w:rsid w:val="00A43D47"/>
    <w:rsid w:val="00A54554"/>
    <w:rsid w:val="00AF49A4"/>
    <w:rsid w:val="00B05F3E"/>
    <w:rsid w:val="00B32A9B"/>
    <w:rsid w:val="00B846AC"/>
    <w:rsid w:val="00BC7392"/>
    <w:rsid w:val="00BF7F25"/>
    <w:rsid w:val="00C27157"/>
    <w:rsid w:val="00C6776C"/>
    <w:rsid w:val="00D1275C"/>
    <w:rsid w:val="00DB4BD7"/>
    <w:rsid w:val="00DC3760"/>
    <w:rsid w:val="00E1114D"/>
    <w:rsid w:val="00E228AD"/>
    <w:rsid w:val="00E35B32"/>
    <w:rsid w:val="00ED77E3"/>
    <w:rsid w:val="00F438B2"/>
    <w:rsid w:val="00FC5A55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9C2D"/>
  <w15:docId w15:val="{FDE1A3DD-DBBD-4E1F-B045-67CEE63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03B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2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228AD"/>
    <w:rPr>
      <w:b/>
      <w:bCs/>
    </w:rPr>
  </w:style>
  <w:style w:type="paragraph" w:customStyle="1" w:styleId="elementtoproof">
    <w:name w:val="elementtoproof"/>
    <w:basedOn w:val="Normal"/>
    <w:rsid w:val="00E2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SILVA MANZANO</cp:lastModifiedBy>
  <cp:revision>7</cp:revision>
  <dcterms:created xsi:type="dcterms:W3CDTF">2024-04-27T09:45:00Z</dcterms:created>
  <dcterms:modified xsi:type="dcterms:W3CDTF">2024-04-27T09:58:00Z</dcterms:modified>
</cp:coreProperties>
</file>